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ПРАВИТЕЛЬСТВО РОССИЙСКОЙ ФЕДЕРАЦИИ</w:t>
      </w:r>
      <w:r/>
    </w:p>
    <w:p>
      <w:pPr>
        <w:jc w:val="center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/>
          <w:lang w:eastAsia="ru-RU"/>
        </w:rPr>
      </w:r>
      <w:r/>
    </w:p>
    <w:p>
      <w:pPr>
        <w:jc w:val="center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ПОСТАНОВЛЕНИЕ</w:t>
      </w:r>
      <w:r/>
    </w:p>
    <w:p>
      <w:pPr>
        <w:jc w:val="center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от 11 мая 2023 г. N 736</w:t>
      </w:r>
      <w:r/>
    </w:p>
    <w:p>
      <w:pPr>
        <w:jc w:val="center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/>
          <w:lang w:eastAsia="ru-RU"/>
        </w:rPr>
      </w:r>
      <w:r/>
    </w:p>
    <w:p>
      <w:pPr>
        <w:jc w:val="center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ОБ УТВЕРЖДЕНИИ ПРАВИЛ</w:t>
      </w:r>
      <w:r/>
    </w:p>
    <w:p>
      <w:pPr>
        <w:jc w:val="center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ПРЕДОСТАВЛЕНИЯ МЕДИЦИНСКИМИ ОРГАНИЗАЦИЯМИ ПЛАТНЫХ</w:t>
      </w:r>
      <w:r/>
    </w:p>
    <w:p>
      <w:pPr>
        <w:jc w:val="center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МЕДИЦИНСКИХ УСЛУГ, ВНЕСЕНИИ ИЗМЕНЕНИЙ В НЕКОТОРЫЕ АКТЫ</w:t>
      </w:r>
      <w:r/>
    </w:p>
    <w:p>
      <w:pPr>
        <w:jc w:val="center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ПРАВИТЕЛЬСТВА РОССИЙСКОЙ ФЕДЕРАЦИИ И ПРИЗНАНИИ УТРАТИВШИМ</w:t>
      </w:r>
      <w:r/>
    </w:p>
    <w:p>
      <w:pPr>
        <w:jc w:val="center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СИЛУ ПОСТАНОВЛЕНИЯ ПРАВИТЕЛЬСТВА РОССИЙСКОЙ ФЕДЕРАЦИИ</w:t>
      </w:r>
      <w:r/>
    </w:p>
    <w:p>
      <w:pPr>
        <w:jc w:val="center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ОТ 4 ОКТЯБРЯ 2012 Г. N 1006</w:t>
      </w:r>
      <w:r/>
    </w:p>
    <w:p>
      <w:pPr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 </w:t>
      </w:r>
      <w:r/>
    </w:p>
    <w:p>
      <w:pPr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В соответствии с </w:t>
      </w:r>
      <w:hyperlink r:id="rId8" w:tooltip="https://online.consultant.ru/riv/cgi/online.cgi?req=doc&amp;rnd=pZZGRw&amp;base=LAW&amp;n=436343&amp;dst=100892&amp;field=134" w:history="1">
        <w:r>
          <w:rPr>
            <w:rStyle w:val="605"/>
            <w:rFonts w:ascii="Times New Roman" w:hAnsi="Times New Roman" w:cs="Times New Roman"/>
            <w:color w:val="000000" w:themeColor="text1"/>
            <w:u w:val="none"/>
            <w:lang w:eastAsia="ru-RU"/>
          </w:rPr>
          <w:t xml:space="preserve">частью 7 статьи 84</w:t>
        </w:r>
      </w:hyperlink>
      <w:r>
        <w:rPr>
          <w:rFonts w:ascii="Times New Roman" w:hAnsi="Times New Roman" w:cs="Times New Roman"/>
          <w:color w:val="000000" w:themeColor="text1"/>
          <w:lang w:eastAsia="ru-RU"/>
        </w:rPr>
        <w:t xml:space="preserve"> Федерального закона "Об основах охраны здоровья граждан в Российской Федерации" и </w:t>
      </w:r>
      <w:hyperlink r:id="rId9" w:tooltip="https://online.consultant.ru/riv/cgi/online.cgi?req=doc&amp;rnd=pZZGRw&amp;base=LAW&amp;n=454123&amp;dst=63&amp;field=134" w:history="1">
        <w:r>
          <w:rPr>
            <w:rStyle w:val="605"/>
            <w:rFonts w:ascii="Times New Roman" w:hAnsi="Times New Roman" w:cs="Times New Roman"/>
            <w:color w:val="000000" w:themeColor="text1"/>
            <w:u w:val="none"/>
            <w:lang w:eastAsia="ru-RU"/>
          </w:rPr>
          <w:t xml:space="preserve">статьей 39.1</w:t>
        </w:r>
      </w:hyperlink>
      <w:r>
        <w:rPr>
          <w:rFonts w:ascii="Times New Roman" w:hAnsi="Times New Roman" w:cs="Times New Roman"/>
          <w:color w:val="000000" w:themeColor="text1"/>
          <w:lang w:eastAsia="ru-RU"/>
        </w:rPr>
        <w:t xml:space="preserve"> Закона Российской Федерации "О защите прав потребителей" Правительство Российской Федерации постановляет:</w:t>
      </w:r>
      <w:r/>
    </w:p>
    <w:p>
      <w:pPr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1. Утвердить прилагаемые:</w:t>
      </w:r>
      <w:r/>
    </w:p>
    <w:p>
      <w:pPr>
        <w:jc w:val="both"/>
        <w:rPr>
          <w:rFonts w:ascii="Times New Roman" w:hAnsi="Times New Roman" w:cs="Times New Roman"/>
          <w:color w:val="000000"/>
          <w:lang w:eastAsia="ru-RU"/>
        </w:rPr>
      </w:pPr>
      <w:r/>
      <w:hyperlink r:id="rId10" w:tooltip="https://online.consultant.ru/riv/cgi/online.cgi?req=doc&amp;rnd=pZZGRw&amp;base=LAW&amp;n=447009&amp;dst=100012&amp;field=134" w:history="1">
        <w:r>
          <w:rPr>
            <w:rStyle w:val="605"/>
            <w:rFonts w:ascii="Times New Roman" w:hAnsi="Times New Roman" w:cs="Times New Roman"/>
            <w:color w:val="000000" w:themeColor="text1"/>
            <w:u w:val="none"/>
            <w:lang w:eastAsia="ru-RU"/>
          </w:rPr>
          <w:t xml:space="preserve">Правила</w:t>
        </w:r>
      </w:hyperlink>
      <w:r>
        <w:rPr>
          <w:rFonts w:ascii="Times New Roman" w:hAnsi="Times New Roman" w:cs="Times New Roman"/>
          <w:color w:val="000000" w:themeColor="text1"/>
          <w:lang w:eastAsia="ru-RU"/>
        </w:rPr>
        <w:t xml:space="preserve"> предоставления медицинскими организациями платных медицинских услуг;</w:t>
      </w:r>
      <w:r/>
    </w:p>
    <w:p>
      <w:pPr>
        <w:jc w:val="both"/>
        <w:rPr>
          <w:rFonts w:ascii="Times New Roman" w:hAnsi="Times New Roman" w:cs="Times New Roman"/>
          <w:color w:val="000000"/>
          <w:lang w:eastAsia="ru-RU"/>
        </w:rPr>
      </w:pPr>
      <w:r/>
      <w:hyperlink r:id="rId11" w:tooltip="https://online.consultant.ru/riv/cgi/online.cgi?req=doc&amp;rnd=pZZGRw&amp;base=LAW&amp;n=447009&amp;dst=100164&amp;field=134" w:history="1">
        <w:r>
          <w:rPr>
            <w:rStyle w:val="605"/>
            <w:rFonts w:ascii="Times New Roman" w:hAnsi="Times New Roman" w:cs="Times New Roman"/>
            <w:color w:val="000000" w:themeColor="text1"/>
            <w:u w:val="none"/>
            <w:lang w:eastAsia="ru-RU"/>
          </w:rPr>
          <w:t xml:space="preserve">изменения</w:t>
        </w:r>
      </w:hyperlink>
      <w:r>
        <w:rPr>
          <w:rFonts w:ascii="Times New Roman" w:hAnsi="Times New Roman" w:cs="Times New Roman"/>
          <w:color w:val="000000" w:themeColor="text1"/>
          <w:lang w:eastAsia="ru-RU"/>
        </w:rPr>
        <w:t xml:space="preserve">, которые вносятся в акты Правительства Российской Федерации.</w:t>
      </w:r>
      <w:r/>
    </w:p>
    <w:p>
      <w:pPr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2. Признать утратившим силу </w:t>
      </w:r>
      <w:hyperlink r:id="rId12" w:tooltip="https://online.consultant.ru/riv/cgi/online.cgi?req=doc&amp;rnd=pZZGRw&amp;base=LAW&amp;n=136209" w:history="1">
        <w:r>
          <w:rPr>
            <w:rStyle w:val="605"/>
            <w:rFonts w:ascii="Times New Roman" w:hAnsi="Times New Roman" w:cs="Times New Roman"/>
            <w:color w:val="000000" w:themeColor="text1"/>
            <w:u w:val="none"/>
            <w:lang w:eastAsia="ru-RU"/>
          </w:rPr>
          <w:t xml:space="preserve">постановление</w:t>
        </w:r>
      </w:hyperlink>
      <w:r>
        <w:rPr>
          <w:rFonts w:ascii="Times New Roman" w:hAnsi="Times New Roman" w:cs="Times New Roman"/>
          <w:color w:val="000000" w:themeColor="text1"/>
          <w:lang w:eastAsia="ru-RU"/>
        </w:rPr>
        <w:t xml:space="preserve"> Правительства Российской Федерации от 4 октября 2012 г. N 1006 "Об утверждении Правил предоставления медицинскими организациями платных медицинских услуг" (Собрание законодательства Российской Федерации, 2012, N 41, ст. 5628).</w:t>
      </w:r>
      <w:r/>
    </w:p>
    <w:p>
      <w:pPr>
        <w:jc w:val="both"/>
        <w:rPr>
          <w:rStyle w:val="605"/>
          <w:rFonts w:ascii="Times New Roman" w:hAnsi="Times New Roman" w:cs="Times New Roman"/>
          <w:color w:val="000000"/>
          <w:u w:val="none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fldChar w:fldCharType="begin"/>
      </w:r>
      <w:r>
        <w:rPr>
          <w:rFonts w:ascii="Times New Roman" w:hAnsi="Times New Roman" w:cs="Times New Roman"/>
          <w:color w:val="000000" w:themeColor="text1"/>
          <w:lang w:eastAsia="ru-RU"/>
        </w:rPr>
        <w:instrText xml:space="preserve"> HYPERLINK "https://online.consultant.ru/riv/cgi/online.cgi?req=query&amp;mode=backrefs&amp;rnd=pZZGRw&amp;REFBASE=LAW&amp;REFDOC=447009&amp;REFDST=100009&amp;REFTYPE=CDLT_MAIN_BACKREFS&amp;ts=32730169520073012071" </w:instrText>
      </w:r>
      <w:r>
        <w:rPr>
          <w:rFonts w:ascii="Times New Roman" w:hAnsi="Times New Roman" w:cs="Times New Roman"/>
          <w:color w:val="000000" w:themeColor="text1"/>
          <w:lang w:eastAsia="ru-RU"/>
        </w:rPr>
        <w:fldChar w:fldCharType="separate"/>
      </w:r>
      <w:r/>
    </w:p>
    <w:p>
      <w:pPr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fldChar w:fldCharType="end"/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3. Настоящее постановление вступает в силу с 1 сентября 2023 г. и действует до 1 сентября 2026 г.</w:t>
      </w:r>
      <w:r/>
    </w:p>
    <w:p>
      <w:pPr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 </w:t>
      </w:r>
      <w:r/>
    </w:p>
    <w:p>
      <w:pPr>
        <w:jc w:val="right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Председатель Правительства</w:t>
      </w:r>
      <w:r/>
    </w:p>
    <w:p>
      <w:pPr>
        <w:jc w:val="right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Российской Федерации</w:t>
      </w:r>
      <w:r/>
    </w:p>
    <w:p>
      <w:pPr>
        <w:jc w:val="right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М.МИШУСТИН</w:t>
      </w:r>
      <w:r/>
    </w:p>
    <w:p>
      <w:pPr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 </w:t>
      </w:r>
      <w:r/>
    </w:p>
    <w:p>
      <w:pPr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 </w:t>
      </w:r>
      <w:r/>
    </w:p>
    <w:p>
      <w:pPr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 </w:t>
      </w:r>
      <w:r/>
    </w:p>
    <w:p>
      <w:pPr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 </w:t>
      </w:r>
      <w:r/>
    </w:p>
    <w:p>
      <w:pPr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 </w:t>
      </w:r>
      <w:r/>
    </w:p>
    <w:p>
      <w:pPr>
        <w:jc w:val="both"/>
        <w:rPr>
          <w:rStyle w:val="605"/>
          <w:rFonts w:ascii="Times New Roman" w:hAnsi="Times New Roman" w:cs="Times New Roman"/>
          <w:color w:val="000000"/>
          <w:u w:val="none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fldChar w:fldCharType="begin"/>
      </w:r>
      <w:r>
        <w:rPr>
          <w:rFonts w:ascii="Times New Roman" w:hAnsi="Times New Roman" w:cs="Times New Roman"/>
          <w:color w:val="000000" w:themeColor="text1"/>
          <w:lang w:eastAsia="ru-RU"/>
        </w:rPr>
        <w:instrText xml:space="preserve"> HYPERLINK "https://online.consultant.ru/riv/cgi/online.cgi?req=query&amp;mode=backrefs&amp;rnd=pZZGRw&amp;REFBASE=LAW&amp;REFDOC=447009&amp;REFDST=100011&amp;REFTYPE=CDLT_CHILDLESS_CONTENTS_ITEM_MAIN_BACKREFS&amp;ts=25505169520073029511" </w:instrText>
      </w:r>
      <w:r>
        <w:rPr>
          <w:rFonts w:ascii="Times New Roman" w:hAnsi="Times New Roman" w:cs="Times New Roman"/>
          <w:color w:val="000000" w:themeColor="text1"/>
          <w:lang w:eastAsia="ru-RU"/>
        </w:rPr>
        <w:fldChar w:fldCharType="separate"/>
      </w:r>
      <w:r/>
    </w:p>
    <w:p>
      <w:pPr>
        <w:jc w:val="right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fldChar w:fldCharType="end"/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Утверждены</w:t>
      </w:r>
      <w:r/>
    </w:p>
    <w:p>
      <w:pPr>
        <w:jc w:val="right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постановлением Правительства</w:t>
      </w:r>
      <w:r/>
    </w:p>
    <w:p>
      <w:pPr>
        <w:jc w:val="right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Российской Федерации</w:t>
      </w:r>
      <w:r/>
    </w:p>
    <w:p>
      <w:pPr>
        <w:jc w:val="right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от 11 мая 2023 г. N 736</w:t>
      </w:r>
      <w:r/>
    </w:p>
    <w:p>
      <w:pPr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 </w:t>
      </w:r>
      <w:r/>
    </w:p>
    <w:p>
      <w:pPr>
        <w:jc w:val="both"/>
        <w:rPr>
          <w:rStyle w:val="605"/>
          <w:rFonts w:ascii="Times New Roman" w:hAnsi="Times New Roman" w:cs="Times New Roman"/>
          <w:color w:val="000000"/>
          <w:u w:val="none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fldChar w:fldCharType="begin"/>
      </w:r>
      <w:r>
        <w:rPr>
          <w:rFonts w:ascii="Times New Roman" w:hAnsi="Times New Roman" w:cs="Times New Roman"/>
          <w:color w:val="000000" w:themeColor="text1"/>
          <w:lang w:eastAsia="ru-RU"/>
        </w:rPr>
        <w:instrText xml:space="preserve"> HYPERLINK "https://online.consultant.ru/riv/cgi/online.cgi?req=query&amp;mode=backrefs&amp;rnd=pZZGRw&amp;REFBASE=LAW&amp;REFDOC=447009&amp;REFDST=100012&amp;REFTYPE=CDLT_MAIN_BACKREFS&amp;ts=127111695200730290" </w:instrText>
      </w:r>
      <w:r>
        <w:rPr>
          <w:rFonts w:ascii="Times New Roman" w:hAnsi="Times New Roman" w:cs="Times New Roman"/>
          <w:color w:val="000000" w:themeColor="text1"/>
          <w:lang w:eastAsia="ru-RU"/>
        </w:rPr>
        <w:fldChar w:fldCharType="separate"/>
      </w:r>
      <w:r/>
    </w:p>
    <w:p>
      <w:pPr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fldChar w:fldCharType="end"/>
      </w:r>
      <w:r>
        <w:rPr>
          <w:rFonts w:ascii="Times New Roman" w:hAnsi="Times New Roman" w:cs="Times New Roman"/>
          <w:color w:val="000000" w:themeColor="text1"/>
        </w:rPr>
        <w:t xml:space="preserve"> </w:t>
      </w:r>
      <w:r/>
    </w:p>
    <w:p>
      <w:pPr>
        <w:jc w:val="center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ПРАВИЛА</w:t>
      </w:r>
      <w:r/>
    </w:p>
    <w:p>
      <w:pPr>
        <w:jc w:val="center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ПРЕДОСТАВЛЕНИЯ МЕДИЦИНСКИМИ ОРГАНИЗАЦИЯМИ ПЛАТНЫХ</w:t>
      </w:r>
      <w:r/>
    </w:p>
    <w:p>
      <w:pPr>
        <w:jc w:val="center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МЕДИЦИНСКИХ УСЛУГ</w:t>
      </w:r>
      <w:r/>
    </w:p>
    <w:p>
      <w:pPr>
        <w:jc w:val="both"/>
        <w:rPr>
          <w:rStyle w:val="605"/>
          <w:rFonts w:ascii="Times New Roman" w:hAnsi="Times New Roman" w:cs="Times New Roman"/>
          <w:color w:val="000000"/>
          <w:u w:val="none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 </w:t>
      </w:r>
      <w:r>
        <w:rPr>
          <w:rFonts w:ascii="Times New Roman" w:hAnsi="Times New Roman" w:cs="Times New Roman"/>
          <w:color w:val="000000" w:themeColor="text1"/>
          <w:lang w:eastAsia="ru-RU"/>
        </w:rPr>
        <w:fldChar w:fldCharType="begin"/>
      </w:r>
      <w:r>
        <w:rPr>
          <w:rFonts w:ascii="Times New Roman" w:hAnsi="Times New Roman" w:cs="Times New Roman"/>
          <w:color w:val="000000" w:themeColor="text1"/>
          <w:lang w:eastAsia="ru-RU"/>
        </w:rPr>
        <w:instrText xml:space="preserve"> HYPERLINK "https://online.consultant.ru/riv/cgi/online.cgi?req=query&amp;mode=backrefs&amp;rnd=pZZGRw&amp;REFBASE=LAW&amp;REFDOC=447009&amp;REFDST=100013&amp;REFTYPE=CDLT_CHILDLESS_CONTENTS_ITEM_MAIN_BACKREFS&amp;ts=3259169520073018160" </w:instrText>
      </w:r>
      <w:r>
        <w:rPr>
          <w:rFonts w:ascii="Times New Roman" w:hAnsi="Times New Roman" w:cs="Times New Roman"/>
          <w:color w:val="000000" w:themeColor="text1"/>
          <w:lang w:eastAsia="ru-RU"/>
        </w:rPr>
        <w:fldChar w:fldCharType="separate"/>
      </w:r>
      <w:r/>
    </w:p>
    <w:p>
      <w:pPr>
        <w:jc w:val="center"/>
        <w:rPr>
          <w:rFonts w:ascii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fldChar w:fldCharType="end"/>
      </w:r>
      <w:r>
        <w:rPr>
          <w:rFonts w:ascii="Times New Roman" w:hAnsi="Times New Roman" w:cs="Times New Roman"/>
          <w:b/>
          <w:bCs/>
          <w:color w:val="000000" w:themeColor="text1"/>
          <w:lang w:eastAsia="ru-RU"/>
        </w:rPr>
        <w:t xml:space="preserve">I. Общие положения</w:t>
      </w:r>
      <w:r/>
    </w:p>
    <w:p>
      <w:pPr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 </w:t>
      </w:r>
      <w:r/>
    </w:p>
    <w:p>
      <w:pPr>
        <w:jc w:val="both"/>
        <w:rPr>
          <w:rStyle w:val="605"/>
          <w:rFonts w:ascii="Times New Roman" w:hAnsi="Times New Roman" w:cs="Times New Roman"/>
          <w:color w:val="000000"/>
          <w:u w:val="none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1. Настоящие Правила определяют порядок и условия предоставления медицинскими организациями гражданам платных медицинских услуг.</w:t>
      </w:r>
      <w:r>
        <w:rPr>
          <w:rFonts w:ascii="Times New Roman" w:hAnsi="Times New Roman" w:cs="Times New Roman"/>
          <w:color w:val="000000" w:themeColor="text1"/>
          <w:lang w:eastAsia="ru-RU"/>
        </w:rPr>
        <w:fldChar w:fldCharType="begin"/>
      </w:r>
      <w:r>
        <w:rPr>
          <w:rFonts w:ascii="Times New Roman" w:hAnsi="Times New Roman" w:cs="Times New Roman"/>
          <w:color w:val="000000" w:themeColor="text1"/>
          <w:lang w:eastAsia="ru-RU"/>
        </w:rPr>
        <w:instrText xml:space="preserve"> HYPERLINK "https://online.consultant.ru/riv/cgi/online.cgi?req=query&amp;mode=backrefs&amp;rnd=pZZGRw&amp;REFBASE=LAW&amp;REFDOC=447009&amp;REFDST=100015&amp;REFTYPE=CDLT_MAIN_BACKREFS&amp;ts=14519169520073031703" </w:instrText>
      </w:r>
      <w:r>
        <w:rPr>
          <w:rFonts w:ascii="Times New Roman" w:hAnsi="Times New Roman" w:cs="Times New Roman"/>
          <w:color w:val="000000" w:themeColor="text1"/>
          <w:lang w:eastAsia="ru-RU"/>
        </w:rPr>
        <w:fldChar w:fldCharType="separate"/>
      </w:r>
      <w:r/>
    </w:p>
    <w:p>
      <w:pPr>
        <w:jc w:val="both"/>
        <w:rPr>
          <w:rStyle w:val="605"/>
          <w:rFonts w:ascii="Times New Roman" w:hAnsi="Times New Roman" w:cs="Times New Roman"/>
          <w:color w:val="000000"/>
          <w:u w:val="none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fldChar w:fldCharType="end"/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2. Для целей настоящих Правил используются следующие основные понятия:</w:t>
      </w:r>
      <w:r>
        <w:rPr>
          <w:rFonts w:ascii="Times New Roman" w:hAnsi="Times New Roman" w:cs="Times New Roman"/>
          <w:color w:val="000000" w:themeColor="text1"/>
          <w:lang w:eastAsia="ru-RU"/>
        </w:rPr>
        <w:fldChar w:fldCharType="begin"/>
      </w:r>
      <w:r>
        <w:rPr>
          <w:rFonts w:ascii="Times New Roman" w:hAnsi="Times New Roman" w:cs="Times New Roman"/>
          <w:color w:val="000000" w:themeColor="text1"/>
          <w:lang w:eastAsia="ru-RU"/>
        </w:rPr>
        <w:instrText xml:space="preserve"> HYPERLINK "https://online.consultant.ru/riv/cgi/online.cgi?req=query&amp;mode=backrefs&amp;rnd=pZZGRw&amp;REFBASE=LAW&amp;REFDOC=447009&amp;REFDST=100016&amp;REFTYPE=CDLT_MAIN_BACKREFS&amp;ts=5995169520073016496" </w:instrText>
      </w:r>
      <w:r>
        <w:rPr>
          <w:rFonts w:ascii="Times New Roman" w:hAnsi="Times New Roman" w:cs="Times New Roman"/>
          <w:color w:val="000000" w:themeColor="text1"/>
          <w:lang w:eastAsia="ru-RU"/>
        </w:rPr>
        <w:fldChar w:fldCharType="separate"/>
      </w:r>
      <w:r/>
    </w:p>
    <w:p>
      <w:pPr>
        <w:jc w:val="both"/>
        <w:rPr>
          <w:rStyle w:val="605"/>
          <w:rFonts w:ascii="Times New Roman" w:hAnsi="Times New Roman" w:cs="Times New Roman"/>
          <w:color w:val="000000"/>
          <w:u w:val="none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fldChar w:fldCharType="end"/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"плат</w:t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ные медицинские услуги" - медицинские услуги, предоставляемые на возмездной основе за счет личных средств граждан, средств работодателей и иных средств на основании договоров, в том числе договоров добровольного медицинского страхования (далее - договоры);</w:t>
      </w:r>
      <w:r>
        <w:rPr>
          <w:rFonts w:ascii="Times New Roman" w:hAnsi="Times New Roman" w:cs="Times New Roman"/>
          <w:color w:val="000000" w:themeColor="text1"/>
          <w:lang w:eastAsia="ru-RU"/>
        </w:rPr>
        <w:fldChar w:fldCharType="begin"/>
      </w:r>
      <w:r>
        <w:rPr>
          <w:rFonts w:ascii="Times New Roman" w:hAnsi="Times New Roman" w:cs="Times New Roman"/>
          <w:color w:val="000000" w:themeColor="text1"/>
          <w:lang w:eastAsia="ru-RU"/>
        </w:rPr>
        <w:instrText xml:space="preserve"> HYPERLINK "https://online.consultant.ru/riv/cgi/online.cgi?req=query&amp;mode=backrefs&amp;rnd=pZZGRw&amp;REFBASE=LAW&amp;REFDOC=447009&amp;REFDST=100017&amp;REFTYPE=CDLT_MAIN_BACKREFS&amp;ts=1281016952007303192" </w:instrText>
      </w:r>
      <w:r>
        <w:rPr>
          <w:rFonts w:ascii="Times New Roman" w:hAnsi="Times New Roman" w:cs="Times New Roman"/>
          <w:color w:val="000000" w:themeColor="text1"/>
          <w:lang w:eastAsia="ru-RU"/>
        </w:rPr>
        <w:fldChar w:fldCharType="separate"/>
      </w:r>
      <w:r/>
    </w:p>
    <w:p>
      <w:pPr>
        <w:jc w:val="both"/>
        <w:rPr>
          <w:rStyle w:val="605"/>
          <w:rFonts w:ascii="Times New Roman" w:hAnsi="Times New Roman" w:cs="Times New Roman"/>
          <w:color w:val="000000"/>
          <w:u w:val="none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fldChar w:fldCharType="end"/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"заказчик" - физическое или юридическое лицо, имеющее намерение заказать или приобрести платные медицинские услуги либо заказывающее или приобретающее платные медицинские услуги в соответствии с договором в пользу потребителя;</w:t>
      </w:r>
      <w:r>
        <w:rPr>
          <w:rFonts w:ascii="Times New Roman" w:hAnsi="Times New Roman" w:cs="Times New Roman"/>
          <w:color w:val="000000" w:themeColor="text1"/>
          <w:lang w:eastAsia="ru-RU"/>
        </w:rPr>
        <w:fldChar w:fldCharType="begin"/>
      </w:r>
      <w:r>
        <w:rPr>
          <w:rFonts w:ascii="Times New Roman" w:hAnsi="Times New Roman" w:cs="Times New Roman"/>
          <w:color w:val="000000" w:themeColor="text1"/>
          <w:lang w:eastAsia="ru-RU"/>
        </w:rPr>
        <w:instrText xml:space="preserve"> HYPERLINK "https://online.consultant.ru/riv/cgi/online.cgi?req=query&amp;mode=backrefs&amp;rnd=pZZGRw&amp;REFBASE=LAW&amp;REFDOC=447009&amp;REFDST=100018&amp;REFTYPE=CDLT_MAIN_BACKREFS&amp;ts=2324916952007306936" </w:instrText>
      </w:r>
      <w:r>
        <w:rPr>
          <w:rFonts w:ascii="Times New Roman" w:hAnsi="Times New Roman" w:cs="Times New Roman"/>
          <w:color w:val="000000" w:themeColor="text1"/>
          <w:lang w:eastAsia="ru-RU"/>
        </w:rPr>
        <w:fldChar w:fldCharType="separate"/>
      </w:r>
      <w:r/>
    </w:p>
    <w:p>
      <w:pPr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fldChar w:fldCharType="end"/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"потребитель" - физическое лицо, имеющее намерение получить платные медицинские услуги либо получающее платные медицинские услуги лично в соответствии с договором.</w:t>
      </w:r>
      <w:r/>
    </w:p>
    <w:p>
      <w:pPr>
        <w:jc w:val="both"/>
        <w:rPr>
          <w:rStyle w:val="605"/>
          <w:rFonts w:ascii="Times New Roman" w:hAnsi="Times New Roman" w:cs="Times New Roman"/>
          <w:color w:val="000000"/>
          <w:u w:val="none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Потребитель, получающий платные медицинские услуги, является пациентом, на которого распространяется действие Федерального </w:t>
      </w:r>
      <w:hyperlink r:id="rId13" w:tooltip="https://online.consultant.ru/riv/cgi/online.cgi?req=doc&amp;rnd=pZZGRw&amp;base=LAW&amp;n=436343" w:history="1">
        <w:r>
          <w:rPr>
            <w:rStyle w:val="605"/>
            <w:rFonts w:ascii="Times New Roman" w:hAnsi="Times New Roman" w:cs="Times New Roman"/>
            <w:color w:val="000000" w:themeColor="text1"/>
            <w:u w:val="none"/>
            <w:lang w:eastAsia="ru-RU"/>
          </w:rPr>
          <w:t xml:space="preserve">закона</w:t>
        </w:r>
      </w:hyperlink>
      <w:r>
        <w:rPr>
          <w:rFonts w:ascii="Times New Roman" w:hAnsi="Times New Roman" w:cs="Times New Roman"/>
          <w:color w:val="000000" w:themeColor="text1"/>
          <w:lang w:eastAsia="ru-RU"/>
        </w:rPr>
        <w:t xml:space="preserve"> "Об основах охраны здоровья граждан в Российской Федерации";</w:t>
      </w:r>
      <w:r>
        <w:rPr>
          <w:rFonts w:ascii="Times New Roman" w:hAnsi="Times New Roman" w:cs="Times New Roman"/>
          <w:color w:val="000000" w:themeColor="text1"/>
          <w:lang w:eastAsia="ru-RU"/>
        </w:rPr>
        <w:fldChar w:fldCharType="begin"/>
      </w:r>
      <w:r>
        <w:rPr>
          <w:rFonts w:ascii="Times New Roman" w:hAnsi="Times New Roman" w:cs="Times New Roman"/>
          <w:color w:val="000000" w:themeColor="text1"/>
          <w:lang w:eastAsia="ru-RU"/>
        </w:rPr>
        <w:instrText xml:space="preserve"> HYPERLINK "https://online.consultant.ru/riv/cgi/online.cgi?req=query&amp;mode=backrefs&amp;rnd=pZZGRw&amp;REFBASE=LAW&amp;REFDOC=447009&amp;REFDST=100020&amp;REFTYPE=CDLT_MAIN_BACKREFS&amp;ts=4347169520073021099" </w:instrText>
      </w:r>
      <w:r>
        <w:rPr>
          <w:rFonts w:ascii="Times New Roman" w:hAnsi="Times New Roman" w:cs="Times New Roman"/>
          <w:color w:val="000000" w:themeColor="text1"/>
          <w:lang w:eastAsia="ru-RU"/>
        </w:rPr>
        <w:fldChar w:fldCharType="separate"/>
      </w:r>
      <w:r/>
    </w:p>
    <w:p>
      <w:pPr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fldChar w:fldCharType="end"/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"исполнитель" - медицинская организация независимо от организационно-правовой формы, а также индивидуальный предприниматель, оказывающие платные медицинские услуги в соответствии с договором.</w:t>
      </w:r>
      <w:r/>
    </w:p>
    <w:p>
      <w:pPr>
        <w:jc w:val="both"/>
        <w:rPr>
          <w:rStyle w:val="605"/>
          <w:rFonts w:ascii="Times New Roman" w:hAnsi="Times New Roman" w:cs="Times New Roman"/>
          <w:color w:val="000000"/>
          <w:u w:val="none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3. Понятие "потребитель" применяется также в значении, установленном </w:t>
      </w:r>
      <w:hyperlink r:id="rId14" w:tooltip="https://online.consultant.ru/riv/cgi/online.cgi?req=doc&amp;rnd=pZZGRw&amp;base=LAW&amp;n=454123&amp;dst=100008&amp;field=134" w:history="1">
        <w:r>
          <w:rPr>
            <w:rStyle w:val="605"/>
            <w:rFonts w:ascii="Times New Roman" w:hAnsi="Times New Roman" w:cs="Times New Roman"/>
            <w:color w:val="000000" w:themeColor="text1"/>
            <w:u w:val="none"/>
            <w:lang w:eastAsia="ru-RU"/>
          </w:rPr>
          <w:t xml:space="preserve">Законом</w:t>
        </w:r>
      </w:hyperlink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Российской Федерации "О защите прав потребителей". Понятие "медицинская организация" употребляется в значении, определенном Федеральным </w:t>
      </w:r>
      <w:hyperlink r:id="rId15" w:tooltip="https://online.consultant.ru/riv/cgi/online.cgi?req=doc&amp;rnd=pZZGRw&amp;base=LAW&amp;n=436343&amp;dst=426&amp;field=134" w:history="1">
        <w:r>
          <w:rPr>
            <w:rStyle w:val="605"/>
            <w:rFonts w:ascii="Times New Roman" w:hAnsi="Times New Roman" w:cs="Times New Roman"/>
            <w:color w:val="000000" w:themeColor="text1"/>
            <w:u w:val="none"/>
            <w:lang w:eastAsia="ru-RU"/>
          </w:rPr>
          <w:t xml:space="preserve">законом</w:t>
        </w:r>
      </w:hyperlink>
      <w:r>
        <w:rPr>
          <w:rFonts w:ascii="Times New Roman" w:hAnsi="Times New Roman" w:cs="Times New Roman"/>
          <w:color w:val="000000" w:themeColor="text1"/>
          <w:lang w:eastAsia="ru-RU"/>
        </w:rPr>
        <w:t xml:space="preserve"> "Об основах охраны здоровья граждан в Российской Федерации".</w:t>
      </w:r>
      <w:r>
        <w:rPr>
          <w:rFonts w:ascii="Times New Roman" w:hAnsi="Times New Roman" w:cs="Times New Roman"/>
          <w:color w:val="000000" w:themeColor="text1"/>
          <w:lang w:eastAsia="ru-RU"/>
        </w:rPr>
        <w:fldChar w:fldCharType="begin"/>
      </w:r>
      <w:r>
        <w:rPr>
          <w:rFonts w:ascii="Times New Roman" w:hAnsi="Times New Roman" w:cs="Times New Roman"/>
          <w:color w:val="000000" w:themeColor="text1"/>
          <w:lang w:eastAsia="ru-RU"/>
        </w:rPr>
        <w:instrText xml:space="preserve"> HYPERLINK "https://online.consultant.ru/riv/cgi/online.cgi?req=query&amp;mode=backrefs&amp;rnd=pZZGRw&amp;REFBASE=LAW&amp;REFDOC=447009&amp;REFDST=100022&amp;REFTYPE=CDLT_MAIN_BACKREFS&amp;ts=24895169520073018471" </w:instrText>
      </w:r>
      <w:r>
        <w:rPr>
          <w:rFonts w:ascii="Times New Roman" w:hAnsi="Times New Roman" w:cs="Times New Roman"/>
          <w:color w:val="000000" w:themeColor="text1"/>
          <w:lang w:eastAsia="ru-RU"/>
        </w:rPr>
        <w:fldChar w:fldCharType="separate"/>
      </w:r>
      <w:r/>
    </w:p>
    <w:p>
      <w:pPr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fldChar w:fldCharType="end"/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4. Платн</w:t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ые медицинские услуги предоставляются медицинскими организациями на основании лицензии на осуществление медицинской деятельности, предоставленной в порядке, установленном законодательством Российской Федерации о лицензировании отдельных видов деятельности.</w:t>
      </w:r>
      <w:r/>
    </w:p>
    <w:p>
      <w:pPr>
        <w:jc w:val="both"/>
        <w:rPr>
          <w:rStyle w:val="605"/>
          <w:rFonts w:ascii="Times New Roman" w:hAnsi="Times New Roman" w:cs="Times New Roman"/>
          <w:color w:val="000000"/>
          <w:u w:val="none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5. Тр</w:t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ебования к платным медицинским услугам, в том числе к их объему и срокам предоставления, определяются по соглашению сторон договора, если федеральными законами или иными нормативными правовыми актами Российской Федерации не предусмотрены другие требования.</w:t>
      </w:r>
      <w:r>
        <w:rPr>
          <w:rFonts w:ascii="Times New Roman" w:hAnsi="Times New Roman" w:cs="Times New Roman"/>
          <w:color w:val="000000" w:themeColor="text1"/>
          <w:lang w:eastAsia="ru-RU"/>
        </w:rPr>
        <w:fldChar w:fldCharType="begin"/>
      </w:r>
      <w:r>
        <w:rPr>
          <w:rFonts w:ascii="Times New Roman" w:hAnsi="Times New Roman" w:cs="Times New Roman"/>
          <w:color w:val="000000" w:themeColor="text1"/>
          <w:lang w:eastAsia="ru-RU"/>
        </w:rPr>
        <w:instrText xml:space="preserve"> HYPERLINK "https://online.consultant.ru/riv/cgi/online.cgi?req=query&amp;mode=backrefs&amp;rnd=pZZGRw&amp;REFBASE=LAW&amp;REFDOC=447009&amp;REFDST=100024&amp;REFTYPE=CDLT_MAIN_BACKREFS&amp;ts=3954169520073021651" </w:instrText>
      </w:r>
      <w:r>
        <w:rPr>
          <w:rFonts w:ascii="Times New Roman" w:hAnsi="Times New Roman" w:cs="Times New Roman"/>
          <w:color w:val="000000" w:themeColor="text1"/>
          <w:lang w:eastAsia="ru-RU"/>
        </w:rPr>
        <w:fldChar w:fldCharType="separate"/>
      </w:r>
      <w:r/>
    </w:p>
    <w:p>
      <w:pPr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fldChar w:fldCharType="end"/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6. Настоящие Правила в наглядной и доступной форме доводятся исполнителем до сведения потребителя и (или) заказчика.</w:t>
      </w:r>
      <w:r/>
    </w:p>
    <w:p>
      <w:pPr>
        <w:jc w:val="center"/>
        <w:rPr>
          <w:rStyle w:val="605"/>
          <w:rFonts w:ascii="Times New Roman" w:hAnsi="Times New Roman" w:cs="Times New Roman"/>
          <w:b/>
          <w:bCs/>
          <w:color w:val="000000"/>
          <w:u w:val="none"/>
          <w:lang w:eastAsia="ru-RU"/>
        </w:rPr>
      </w:pPr>
      <w:r>
        <w:rPr>
          <w:rFonts w:ascii="Times New Roman" w:hAnsi="Times New Roman" w:cs="Times New Roman"/>
          <w:b/>
          <w:bCs/>
          <w:color w:val="000000" w:themeColor="text1"/>
          <w:lang w:eastAsia="ru-RU"/>
        </w:rPr>
        <w:fldChar w:fldCharType="begin"/>
      </w:r>
      <w:r>
        <w:rPr>
          <w:rFonts w:ascii="Times New Roman" w:hAnsi="Times New Roman" w:cs="Times New Roman"/>
          <w:b/>
          <w:bCs/>
          <w:color w:val="000000" w:themeColor="text1"/>
          <w:lang w:eastAsia="ru-RU"/>
        </w:rPr>
        <w:instrText xml:space="preserve"> HYPERLINK "https://online.consultant.ru/riv/cgi/online.cgi?req=query&amp;mode=backrefs&amp;rnd=pZZGRw&amp;REFBASE=LAW&amp;REFDOC=447009&amp;REFDST=100025&amp;REFTYPE=CDLT_CHILDLESS_CONTENTS_ITEM_MAIN_BACKREFS&amp;ts=31235169520073028211" </w:instrText>
      </w:r>
      <w:r>
        <w:rPr>
          <w:rFonts w:ascii="Times New Roman" w:hAnsi="Times New Roman" w:cs="Times New Roman"/>
          <w:b/>
          <w:bCs/>
          <w:color w:val="000000" w:themeColor="text1"/>
          <w:lang w:eastAsia="ru-RU"/>
        </w:rPr>
        <w:fldChar w:fldCharType="separate"/>
      </w:r>
      <w:r/>
    </w:p>
    <w:p>
      <w:pPr>
        <w:jc w:val="center"/>
        <w:rPr>
          <w:rFonts w:ascii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hAnsi="Times New Roman" w:cs="Times New Roman"/>
          <w:b/>
          <w:bCs/>
          <w:color w:val="000000" w:themeColor="text1"/>
          <w:lang w:eastAsia="ru-RU"/>
        </w:rPr>
        <w:fldChar w:fldCharType="end"/>
      </w:r>
      <w:r>
        <w:rPr>
          <w:rFonts w:ascii="Times New Roman" w:hAnsi="Times New Roman" w:cs="Times New Roman"/>
          <w:b/>
          <w:bCs/>
          <w:color w:val="000000" w:themeColor="text1"/>
          <w:lang w:eastAsia="ru-RU"/>
        </w:rPr>
        <w:t xml:space="preserve">II. Условия предоставления платных медицинских услуг</w:t>
      </w:r>
      <w:r/>
    </w:p>
    <w:p>
      <w:pPr>
        <w:jc w:val="both"/>
        <w:rPr>
          <w:rStyle w:val="605"/>
          <w:rFonts w:ascii="Times New Roman" w:hAnsi="Times New Roman" w:cs="Times New Roman"/>
          <w:color w:val="000000"/>
          <w:u w:val="none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fldChar w:fldCharType="begin"/>
      </w:r>
      <w:r>
        <w:rPr>
          <w:rFonts w:ascii="Times New Roman" w:hAnsi="Times New Roman" w:cs="Times New Roman"/>
          <w:color w:val="000000" w:themeColor="text1"/>
          <w:lang w:eastAsia="ru-RU"/>
        </w:rPr>
        <w:instrText xml:space="preserve"> HYPERLINK "https://online.consultant.ru/riv/cgi/online.cgi?req=query&amp;mode=backrefs&amp;rnd=pZZGRw&amp;REFBASE=LAW&amp;REFDOC=447009&amp;REFDST=100026&amp;REFTYPE=CDLT_MAIN_BACKREFS&amp;ts=2825216952007307121" </w:instrText>
      </w:r>
      <w:r>
        <w:rPr>
          <w:rFonts w:ascii="Times New Roman" w:hAnsi="Times New Roman" w:cs="Times New Roman"/>
          <w:color w:val="000000" w:themeColor="text1"/>
          <w:lang w:eastAsia="ru-RU"/>
        </w:rPr>
        <w:fldChar w:fldCharType="separate"/>
      </w:r>
      <w:r/>
    </w:p>
    <w:p>
      <w:pPr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fldChar w:fldCharType="end"/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7. При заключении договора потребителю и (или) заказчику предоставляется в доступной форме информация о возможности получения соответствующих видов и объемов медицинской помощи без взимания платы в рамках </w:t>
      </w:r>
      <w:hyperlink r:id="rId16" w:tooltip="https://online.consultant.ru/riv/cgi/online.cgi?req=doc&amp;rnd=pZZGRw&amp;base=LAW&amp;n=141711&amp;dst=100068&amp;field=134" w:history="1">
        <w:r>
          <w:rPr>
            <w:rStyle w:val="605"/>
            <w:rFonts w:ascii="Times New Roman" w:hAnsi="Times New Roman" w:cs="Times New Roman"/>
            <w:color w:val="000000" w:themeColor="text1"/>
            <w:u w:val="none"/>
            <w:lang w:eastAsia="ru-RU"/>
          </w:rPr>
          <w:t xml:space="preserve">программы</w:t>
        </w:r>
      </w:hyperlink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государственных гарантий бесплатного оказания гражданам медицинской помощи (далее - программа) и территориальной программы государственных гарантий бесплатного оказания гражданам медицинской помощи (далее - территориальная программа).</w:t>
      </w:r>
      <w:r/>
    </w:p>
    <w:p>
      <w:pPr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Отказ потребителя от заключения договора не может быть причиной уменьшения видов и объемов медицинской помощи, предоставляемых такому потребителю без взимания платы в рамках программы и территориальной программы.</w:t>
      </w:r>
      <w:r/>
    </w:p>
    <w:p>
      <w:pPr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8. Медицинские организации, участвующие в реализации программы и территориальной программы, имеют право оказывать платные медицинские услуги:</w:t>
      </w:r>
      <w:r/>
    </w:p>
    <w:p>
      <w:pPr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а) на иных условиях, чем предусмотрено программой, территориальными программами и (или) целевыми программами, в следующих случаях:</w:t>
      </w:r>
      <w:r/>
    </w:p>
    <w:p>
      <w:pPr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назначение и применение по медицинским показаниям лекарственных препаратов, не входящих в </w:t>
      </w:r>
      <w:hyperlink r:id="rId17" w:tooltip="https://online.consultant.ru/riv/cgi/online.cgi?req=doc&amp;rnd=pZZGRw&amp;base=LAW&amp;n=449392&amp;dst=105018&amp;field=134" w:history="1">
        <w:r>
          <w:rPr>
            <w:rStyle w:val="605"/>
            <w:rFonts w:ascii="Times New Roman" w:hAnsi="Times New Roman" w:cs="Times New Roman"/>
            <w:color w:val="000000" w:themeColor="text1"/>
            <w:u w:val="none"/>
            <w:lang w:eastAsia="ru-RU"/>
          </w:rPr>
          <w:t xml:space="preserve">перечень</w:t>
        </w:r>
      </w:hyperlink>
      <w:r>
        <w:rPr>
          <w:rFonts w:ascii="Times New Roman" w:hAnsi="Times New Roman" w:cs="Times New Roman"/>
          <w:color w:val="000000" w:themeColor="text1"/>
          <w:lang w:eastAsia="ru-RU"/>
        </w:rPr>
        <w:t xml:space="preserve"> жизненно необходимых и важнейших лекарственных препаратов, если их назначение и применение не</w:t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 обусловлены жизненными показаниями или заменой из-за индивидуальной непереносимости лекарственных препаратов, входящих в указанный перечень, а также не закупаемых за счет бюджетных ассигнований бюджетов всех уровней бюджетной системы Российской Федерации;</w:t>
      </w:r>
      <w:r/>
    </w:p>
    <w:p>
      <w:pPr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применение медицинских изделий,</w:t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 лечебного питания, в том числе специализированных продуктов лечебного питания, не закупаемых за счет бюджетных ассигнований бюджетов всех уровней бюджетной системы Российской Федерации и не подлежащих оплате в рамках программы и территориальной программы;</w:t>
      </w:r>
      <w:r/>
    </w:p>
    <w:p>
      <w:pPr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установление индивидуального поста медицинского наблюдения при оказании медицинской помощи в стационарных условиях при отсутствии медицинских показаний к установлению индивидуального поста медицинского наблюдения;</w:t>
      </w:r>
      <w:r/>
    </w:p>
    <w:p>
      <w:pPr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б) анонимно, за исключением случаев, предусмотренных законодательством Российской Федерации;</w:t>
      </w:r>
      <w:r/>
    </w:p>
    <w:p>
      <w:pPr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в) гражданам иностранных государств, лицам без гражданства, за исключением лиц, застрахованных по обязатель</w:t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ному медицинскому страхованию, и гражданам Российской Федерации, не проживающим постоянно на ее территории и не являющимся застрахованными по обязательному медицинскому страхованию, если иное не предусмотрено международными договорами Российской Федерации;</w:t>
      </w:r>
      <w:r/>
    </w:p>
    <w:p>
      <w:pPr>
        <w:jc w:val="both"/>
        <w:rPr>
          <w:rStyle w:val="605"/>
          <w:rFonts w:ascii="Times New Roman" w:hAnsi="Times New Roman" w:cs="Times New Roman"/>
          <w:color w:val="000000"/>
          <w:u w:val="none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г) при самостоятельном обращении за получением медицинских услуг, за исключением случаев и порядка, которые предусмотрены </w:t>
      </w:r>
      <w:hyperlink r:id="rId18" w:tooltip="https://online.consultant.ru/riv/cgi/online.cgi?req=doc&amp;rnd=pZZGRw&amp;base=LAW&amp;n=436343&amp;dst=100273&amp;field=134" w:history="1">
        <w:r>
          <w:rPr>
            <w:rStyle w:val="605"/>
            <w:rFonts w:ascii="Times New Roman" w:hAnsi="Times New Roman" w:cs="Times New Roman"/>
            <w:color w:val="000000" w:themeColor="text1"/>
            <w:u w:val="none"/>
            <w:lang w:eastAsia="ru-RU"/>
          </w:rPr>
          <w:t xml:space="preserve">статьей 21</w:t>
        </w:r>
      </w:hyperlink>
      <w:r>
        <w:rPr>
          <w:rFonts w:ascii="Times New Roman" w:hAnsi="Times New Roman" w:cs="Times New Roman"/>
          <w:color w:val="000000" w:themeColor="text1"/>
          <w:lang w:eastAsia="ru-RU"/>
        </w:rPr>
        <w:t xml:space="preserve"> Федерального закона "Об основах охраны здоровья граждан в Российской Федерации", а также за исключением оказания медицинской помощи в экстренной форме.</w:t>
      </w:r>
      <w:r>
        <w:rPr>
          <w:rFonts w:ascii="Times New Roman" w:hAnsi="Times New Roman" w:cs="Times New Roman"/>
          <w:color w:val="000000" w:themeColor="text1"/>
          <w:lang w:eastAsia="ru-RU"/>
        </w:rPr>
        <w:fldChar w:fldCharType="begin"/>
      </w:r>
      <w:r>
        <w:rPr>
          <w:rFonts w:ascii="Times New Roman" w:hAnsi="Times New Roman" w:cs="Times New Roman"/>
          <w:color w:val="000000" w:themeColor="text1"/>
          <w:lang w:eastAsia="ru-RU"/>
        </w:rPr>
        <w:instrText xml:space="preserve"> HYPERLINK "https://online.consultant.ru/riv/cgi/online.cgi?req=query&amp;mode=backrefs&amp;rnd=pZZGRw&amp;REFBASE=LAW&amp;REFDOC=447009&amp;REFDST=100036&amp;REFTYPE=CDLT_MAIN_BACKREFS&amp;ts=7552169520073030666" </w:instrText>
      </w:r>
      <w:r>
        <w:rPr>
          <w:rFonts w:ascii="Times New Roman" w:hAnsi="Times New Roman" w:cs="Times New Roman"/>
          <w:color w:val="000000" w:themeColor="text1"/>
          <w:lang w:eastAsia="ru-RU"/>
        </w:rPr>
        <w:fldChar w:fldCharType="separate"/>
      </w:r>
      <w:r/>
    </w:p>
    <w:p>
      <w:pPr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fldChar w:fldCharType="end"/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9. Условия использования материально-технической базы и привлечения медицинских работников для оказания платных медицинских услуг, а также </w:t>
      </w:r>
      <w:hyperlink r:id="rId19" w:tooltip="&lt;div class=&quot;head&quot;&gt;Ссылка на список документов:&amp;#13;&#10;&lt;/div&gt;&lt;div&gt;&lt;span class=&quot;aligner&quot;&gt;&lt;div class=&quot;icon listDocD-16&quot;&gt;&lt;/div&gt;&lt;/span&gt;&lt;span class=&quot;doc&quot;&gt;&lt;div&gt;Приказ Росавиации от 23.04.2019 N 322-П&lt;/div&gt;&lt;div&gt;&quot;Об утверждении Порядка определения цен (тарифов) на медицинские услуги, предоставляемые Федеральным бюджетным учреждением &quot;Центральная клиническая больница гражданской авиации&quot;, находящи...&lt;/div&gt;&lt;/span&gt;&lt;div&gt;&lt;/div&gt;&lt;span class=&quot;aligner&quot;&gt;&lt;div class=&quot;icon listDocD-16&quot;&gt;&lt;/div&gt;&lt;/span&gt;&lt;span class=&quot;doc&quot;&gt;&lt;div&gt;Приказ Министра обороны РФ от 15.12.2016 N 822&lt;/div&gt;&lt;div&gt;(ред. от 07.06.2018)&lt;/div&gt;&lt;div&gt;&quot;Об утверждении Порядка определения цен (тарифов) на медицинские услуги, предоставляемые военно-медицинскими организациями Министерства обороны Российской Феде...&lt;/div&gt;&lt;/span&gt;&lt;div&gt;&lt;/div&gt;&lt;span class=&quot;aligner&quot;&gt;&lt;div class=&quot;icon listDocD-16&quot;&gt;&lt;/div&gt;&lt;/span&gt;&lt;span class=&quot;doc&quot;&gt;&lt;div&gt;Приказ Росгвардии от 18.01.2017 N 10&lt;/div&gt;&lt;div&gt;&quot;Об утверждении Порядка определения цен (тарифов) на платные медицинские услуги, предоставляемые медицинскими организациями войск национальной гвардии Российской Федерации&quot;&lt;/div&gt;&lt;div&gt;(Зарегистрировано...&lt;/div&gt;&lt;/span&gt;&lt;div&gt;&lt;/div&gt;&lt;div&gt;Список содержит 9 ссылок в 9 документах.&lt;/div&gt;&lt;/div&gt;" w:history="1">
        <w:r>
          <w:rPr>
            <w:rStyle w:val="605"/>
            <w:rFonts w:ascii="Times New Roman" w:hAnsi="Times New Roman" w:cs="Times New Roman"/>
            <w:color w:val="000000" w:themeColor="text1"/>
            <w:u w:val="none"/>
            <w:lang w:eastAsia="ru-RU"/>
          </w:rPr>
          <w:t xml:space="preserve">порядок</w:t>
        </w:r>
      </w:hyperlink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определения цен (тарифов) на платные медицинские услуги, предоставляемые медицинскими организациями государственной системы здравоохранения и муниципальной системы здравоохранения, устанавливаются органами, осуществляющими функции </w:t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и полномочия учредителей указанных медицинских организаций, а на услуги, предоставляемые медицинскими организациями частной системы здравоохранения, - руководителями указанных медицинских организаций, если иное не установлено их учредительными документами.</w:t>
      </w:r>
      <w:r/>
    </w:p>
    <w:p>
      <w:pPr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Оказание платных мед</w:t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ицинских услуг медицинскими организациями независимо от организационно-правовой формы, а также индивидуальными предпринимателями, осуществляющими медицинскую деятельность, в случае участия их в реализации программы и территориальных программ, включающих в </w:t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себя территориальные программы обязательного медицинского страхования, не должно приводить к снижению объемов и увеличению сроков ожидания оказания медицинской помощи, оказание которой осуществляется бесплатно в рамках программы и территориальных программ.</w:t>
      </w:r>
      <w:r/>
    </w:p>
    <w:p>
      <w:pPr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10. Медицинская помощь при предоставлении платных медицинских услуг организуется и оказывается:</w:t>
      </w:r>
      <w:r/>
    </w:p>
    <w:p>
      <w:pPr>
        <w:jc w:val="both"/>
        <w:rPr>
          <w:rStyle w:val="605"/>
          <w:rFonts w:ascii="Times New Roman" w:hAnsi="Times New Roman" w:cs="Times New Roman"/>
          <w:color w:val="000000"/>
          <w:u w:val="none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а) в соответствии с </w:t>
      </w:r>
      <w:hyperlink r:id="rId20" w:tooltip="https://online.consultant.ru/riv/cgi/online.cgi?req=doc&amp;rnd=pZZGRw&amp;base=LAW&amp;n=141711&amp;dst=100116&amp;field=134" w:history="1">
        <w:r>
          <w:rPr>
            <w:rStyle w:val="605"/>
            <w:rFonts w:ascii="Times New Roman" w:hAnsi="Times New Roman" w:cs="Times New Roman"/>
            <w:color w:val="000000" w:themeColor="text1"/>
            <w:u w:val="none"/>
            <w:lang w:eastAsia="ru-RU"/>
          </w:rPr>
          <w:t xml:space="preserve">положением</w:t>
        </w:r>
      </w:hyperlink>
      <w:r>
        <w:rPr>
          <w:rFonts w:ascii="Times New Roman" w:hAnsi="Times New Roman" w:cs="Times New Roman"/>
          <w:color w:val="000000" w:themeColor="text1"/>
          <w:lang w:eastAsia="ru-RU"/>
        </w:rPr>
        <w:t xml:space="preserve"> об организации оказания медицинской помощи по видам медицинской помощи, которое утверждается Министерством здравоохранения Российской Федерации;</w:t>
      </w:r>
      <w:r>
        <w:rPr>
          <w:rFonts w:ascii="Times New Roman" w:hAnsi="Times New Roman" w:cs="Times New Roman"/>
          <w:color w:val="000000" w:themeColor="text1"/>
          <w:lang w:eastAsia="ru-RU"/>
        </w:rPr>
        <w:fldChar w:fldCharType="begin"/>
      </w:r>
      <w:r>
        <w:rPr>
          <w:rFonts w:ascii="Times New Roman" w:hAnsi="Times New Roman" w:cs="Times New Roman"/>
          <w:color w:val="000000" w:themeColor="text1"/>
          <w:lang w:eastAsia="ru-RU"/>
        </w:rPr>
        <w:instrText xml:space="preserve"> HYPERLINK "https://online.consultant.ru/riv/cgi/online.cgi?req=query&amp;mode=backrefs&amp;rnd=pZZGRw&amp;REFBASE=LAW&amp;REFDOC=447009&amp;REFDST=100040&amp;REFTYPE=CDLT_MAIN_BACKREFS&amp;ts=6744169520073022218" </w:instrText>
      </w:r>
      <w:r>
        <w:rPr>
          <w:rFonts w:ascii="Times New Roman" w:hAnsi="Times New Roman" w:cs="Times New Roman"/>
          <w:color w:val="000000" w:themeColor="text1"/>
          <w:lang w:eastAsia="ru-RU"/>
        </w:rPr>
        <w:fldChar w:fldCharType="separate"/>
      </w:r>
      <w:r/>
    </w:p>
    <w:p>
      <w:pPr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fldChar w:fldCharType="end"/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б) в соответствии с </w:t>
      </w:r>
      <w:hyperlink r:id="rId21" w:tooltip="https://online.consultant.ru/riv/cgi/online.cgi?req=doc&amp;rnd=pZZGRw&amp;base=LAW&amp;n=141711&amp;dst=100003&amp;field=134" w:history="1">
        <w:r>
          <w:rPr>
            <w:rStyle w:val="605"/>
            <w:rFonts w:ascii="Times New Roman" w:hAnsi="Times New Roman" w:cs="Times New Roman"/>
            <w:color w:val="000000" w:themeColor="text1"/>
            <w:u w:val="none"/>
            <w:lang w:eastAsia="ru-RU"/>
          </w:rPr>
          <w:t xml:space="preserve">порядками</w:t>
        </w:r>
      </w:hyperlink>
      <w:r>
        <w:rPr>
          <w:rFonts w:ascii="Times New Roman" w:hAnsi="Times New Roman" w:cs="Times New Roman"/>
          <w:color w:val="000000" w:themeColor="text1"/>
          <w:lang w:eastAsia="ru-RU"/>
        </w:rPr>
        <w:t xml:space="preserve"> оказания медицинской помощи, утверждаемыми Министерством здравоохранения Российской Федерации, обязательными для исполнения на территории Российской Федерации всеми медицинскими организациями;</w:t>
      </w:r>
      <w:r/>
    </w:p>
    <w:p>
      <w:pPr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в) на основе </w:t>
      </w:r>
      <w:hyperlink r:id="rId22" w:tooltip="https://online.consultant.ru/riv/cgi/online.cgi?req=doc&amp;rnd=pZZGRw&amp;base=LAW&amp;n=141711&amp;dst=100123&amp;field=134" w:history="1">
        <w:r>
          <w:rPr>
            <w:rStyle w:val="605"/>
            <w:rFonts w:ascii="Times New Roman" w:hAnsi="Times New Roman" w:cs="Times New Roman"/>
            <w:color w:val="000000" w:themeColor="text1"/>
            <w:u w:val="none"/>
            <w:lang w:eastAsia="ru-RU"/>
          </w:rPr>
          <w:t xml:space="preserve">клинических рекомендаций</w:t>
        </w:r>
      </w:hyperlink>
      <w:r>
        <w:rPr>
          <w:rFonts w:ascii="Times New Roman" w:hAnsi="Times New Roman" w:cs="Times New Roman"/>
          <w:color w:val="000000" w:themeColor="text1"/>
          <w:lang w:eastAsia="ru-RU"/>
        </w:rPr>
        <w:t xml:space="preserve">;</w:t>
      </w:r>
      <w:r/>
    </w:p>
    <w:p>
      <w:pPr>
        <w:jc w:val="both"/>
        <w:rPr>
          <w:rStyle w:val="605"/>
          <w:rFonts w:ascii="Times New Roman" w:hAnsi="Times New Roman" w:cs="Times New Roman"/>
          <w:color w:val="000000"/>
          <w:u w:val="none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г) с учетом </w:t>
      </w:r>
      <w:hyperlink r:id="rId23" w:tooltip="https://online.consultant.ru/riv/cgi/online.cgi?req=doc&amp;rnd=pZZGRw&amp;base=LAW&amp;n=141711&amp;dst=100005&amp;field=134" w:history="1">
        <w:r>
          <w:rPr>
            <w:rStyle w:val="605"/>
            <w:rFonts w:ascii="Times New Roman" w:hAnsi="Times New Roman" w:cs="Times New Roman"/>
            <w:color w:val="000000" w:themeColor="text1"/>
            <w:u w:val="none"/>
            <w:lang w:eastAsia="ru-RU"/>
          </w:rPr>
          <w:t xml:space="preserve">стандартов</w:t>
        </w:r>
      </w:hyperlink>
      <w:r>
        <w:rPr>
          <w:rFonts w:ascii="Times New Roman" w:hAnsi="Times New Roman" w:cs="Times New Roman"/>
          <w:color w:val="000000" w:themeColor="text1"/>
          <w:lang w:eastAsia="ru-RU"/>
        </w:rPr>
        <w:t xml:space="preserve"> медицинской помощи, утверждаемых Министерством здравоохранения Российской Федерации (далее - стандарт медицинской помощи).</w:t>
      </w:r>
      <w:r>
        <w:rPr>
          <w:rFonts w:ascii="Times New Roman" w:hAnsi="Times New Roman" w:cs="Times New Roman"/>
          <w:color w:val="000000" w:themeColor="text1"/>
          <w:lang w:eastAsia="ru-RU"/>
        </w:rPr>
        <w:fldChar w:fldCharType="begin"/>
      </w:r>
      <w:r>
        <w:rPr>
          <w:rFonts w:ascii="Times New Roman" w:hAnsi="Times New Roman" w:cs="Times New Roman"/>
          <w:color w:val="000000" w:themeColor="text1"/>
          <w:lang w:eastAsia="ru-RU"/>
        </w:rPr>
        <w:instrText xml:space="preserve"> HYPERLINK "https://online.consultant.ru/riv/cgi/online.cgi?req=query&amp;mode=backrefs&amp;rnd=pZZGRw&amp;REFBASE=LAW&amp;REFDOC=447009&amp;REFDST=100043&amp;REFTYPE=CDLT_MAIN_BACKREFS&amp;ts=22404169520073030042" </w:instrText>
      </w:r>
      <w:r>
        <w:rPr>
          <w:rFonts w:ascii="Times New Roman" w:hAnsi="Times New Roman" w:cs="Times New Roman"/>
          <w:color w:val="000000" w:themeColor="text1"/>
          <w:lang w:eastAsia="ru-RU"/>
        </w:rPr>
        <w:fldChar w:fldCharType="separate"/>
      </w:r>
      <w:r/>
    </w:p>
    <w:p>
      <w:pPr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fldChar w:fldCharType="end"/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11. Платные медицинские услуги должны соответствовать номенклатуре медицинских услуг, утверждаемой Министерством здравоохранения Российской Федерации, и могут предоставляться в</w:t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 полном объеме стандарта медицинской помощи либо в виде осуществления отдельных консультаций или медицинских вмешательств, а также в объеме, превышающем объем выполняемого стандарта медицинской помощи, по письменному согласию потребителя и (или) заказчика.</w:t>
      </w:r>
      <w:r/>
    </w:p>
    <w:p>
      <w:pPr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 </w:t>
      </w:r>
      <w:r/>
    </w:p>
    <w:p>
      <w:pPr>
        <w:jc w:val="both"/>
        <w:rPr>
          <w:rStyle w:val="605"/>
          <w:rFonts w:ascii="Times New Roman" w:hAnsi="Times New Roman" w:cs="Times New Roman"/>
          <w:color w:val="000000"/>
          <w:u w:val="none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fldChar w:fldCharType="begin"/>
      </w:r>
      <w:r>
        <w:rPr>
          <w:rFonts w:ascii="Times New Roman" w:hAnsi="Times New Roman" w:cs="Times New Roman"/>
          <w:color w:val="000000" w:themeColor="text1"/>
          <w:lang w:eastAsia="ru-RU"/>
        </w:rPr>
        <w:instrText xml:space="preserve"> HYPERLINK "https://online.consultant.ru/riv/cgi/online.cgi?req=query&amp;mode=backrefs&amp;rnd=pZZGRw&amp;REFBASE=LAW&amp;REFDOC=447009&amp;REFDST=100044&amp;REFTYPE=CDLT_CHILDLESS_CONTENTS_ITEM_MAIN_BACKREFS&amp;ts=2227169520073027371" </w:instrText>
      </w:r>
      <w:r>
        <w:rPr>
          <w:rFonts w:ascii="Times New Roman" w:hAnsi="Times New Roman" w:cs="Times New Roman"/>
          <w:color w:val="000000" w:themeColor="text1"/>
          <w:lang w:eastAsia="ru-RU"/>
        </w:rPr>
        <w:fldChar w:fldCharType="separate"/>
      </w:r>
      <w:r/>
    </w:p>
    <w:p>
      <w:pPr>
        <w:jc w:val="center"/>
        <w:rPr>
          <w:rFonts w:ascii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fldChar w:fldCharType="end"/>
      </w:r>
      <w:r>
        <w:rPr>
          <w:rFonts w:ascii="Times New Roman" w:hAnsi="Times New Roman" w:cs="Times New Roman"/>
          <w:b/>
          <w:bCs/>
          <w:color w:val="000000" w:themeColor="text1"/>
          <w:lang w:eastAsia="ru-RU"/>
        </w:rPr>
        <w:t xml:space="preserve">III. Информация об исполнителе и предоставляемых им платных</w:t>
      </w:r>
      <w:r/>
    </w:p>
    <w:p>
      <w:pPr>
        <w:jc w:val="center"/>
        <w:rPr>
          <w:rFonts w:ascii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hAnsi="Times New Roman" w:cs="Times New Roman"/>
          <w:b/>
          <w:bCs/>
          <w:color w:val="000000" w:themeColor="text1"/>
          <w:lang w:eastAsia="ru-RU"/>
        </w:rPr>
        <w:t xml:space="preserve">медицинских услугах</w:t>
      </w:r>
      <w:r/>
    </w:p>
    <w:p>
      <w:pPr>
        <w:jc w:val="both"/>
        <w:rPr>
          <w:rStyle w:val="605"/>
          <w:rFonts w:ascii="Times New Roman" w:hAnsi="Times New Roman" w:cs="Times New Roman"/>
          <w:color w:val="000000"/>
          <w:u w:val="none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 </w:t>
      </w:r>
      <w:r>
        <w:rPr>
          <w:rFonts w:ascii="Times New Roman" w:hAnsi="Times New Roman" w:cs="Times New Roman"/>
          <w:color w:val="000000" w:themeColor="text1"/>
          <w:lang w:eastAsia="ru-RU"/>
        </w:rPr>
        <w:fldChar w:fldCharType="begin"/>
      </w:r>
      <w:r>
        <w:rPr>
          <w:rFonts w:ascii="Times New Roman" w:hAnsi="Times New Roman" w:cs="Times New Roman"/>
          <w:color w:val="000000" w:themeColor="text1"/>
          <w:lang w:eastAsia="ru-RU"/>
        </w:rPr>
        <w:instrText xml:space="preserve"> HYPERLINK "https://online.consultant.ru/riv/cgi/online.cgi?req=query&amp;mode=backrefs&amp;rnd=pZZGRw&amp;REFBASE=LAW&amp;REFDOC=447009&amp;REFDST=100045&amp;REFTYPE=CDLT_MAIN_BACKREFS&amp;ts=11221169520073022094" </w:instrText>
      </w:r>
      <w:r>
        <w:rPr>
          <w:rFonts w:ascii="Times New Roman" w:hAnsi="Times New Roman" w:cs="Times New Roman"/>
          <w:color w:val="000000" w:themeColor="text1"/>
          <w:lang w:eastAsia="ru-RU"/>
        </w:rPr>
        <w:fldChar w:fldCharType="separate"/>
      </w:r>
      <w:r/>
    </w:p>
    <w:p>
      <w:pPr>
        <w:jc w:val="both"/>
        <w:rPr>
          <w:rStyle w:val="605"/>
          <w:rFonts w:ascii="Times New Roman" w:hAnsi="Times New Roman" w:cs="Times New Roman"/>
          <w:color w:val="000000"/>
          <w:u w:val="none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fldChar w:fldCharType="end"/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12. Информация об исполнителе и предоставляемых им платных медицинских услугах доводится до сведения потребителей в соответствии со </w:t>
      </w:r>
      <w:hyperlink r:id="rId24" w:tooltip="https://online.consultant.ru/riv/cgi/online.cgi?req=doc&amp;rnd=pZZGRw&amp;base=LAW&amp;n=454123&amp;dst=100052&amp;field=134" w:history="1">
        <w:r>
          <w:rPr>
            <w:rStyle w:val="605"/>
            <w:rFonts w:ascii="Times New Roman" w:hAnsi="Times New Roman" w:cs="Times New Roman"/>
            <w:color w:val="000000" w:themeColor="text1"/>
            <w:u w:val="none"/>
            <w:lang w:eastAsia="ru-RU"/>
          </w:rPr>
          <w:t xml:space="preserve">статьями 8</w:t>
        </w:r>
      </w:hyperlink>
      <w:r>
        <w:rPr>
          <w:rFonts w:ascii="Times New Roman" w:hAnsi="Times New Roman" w:cs="Times New Roman"/>
          <w:color w:val="000000" w:themeColor="text1"/>
          <w:lang w:eastAsia="ru-RU"/>
        </w:rPr>
        <w:t xml:space="preserve"> - </w:t>
      </w:r>
      <w:hyperlink r:id="rId25" w:tooltip="https://online.consultant.ru/riv/cgi/online.cgi?req=doc&amp;rnd=pZZGRw&amp;base=LAW&amp;n=454123&amp;dst=100060&amp;field=134" w:history="1">
        <w:r>
          <w:rPr>
            <w:rStyle w:val="605"/>
            <w:rFonts w:ascii="Times New Roman" w:hAnsi="Times New Roman" w:cs="Times New Roman"/>
            <w:color w:val="000000" w:themeColor="text1"/>
            <w:u w:val="none"/>
            <w:lang w:eastAsia="ru-RU"/>
          </w:rPr>
          <w:t xml:space="preserve">10</w:t>
        </w:r>
      </w:hyperlink>
      <w:r>
        <w:rPr>
          <w:rFonts w:ascii="Times New Roman" w:hAnsi="Times New Roman" w:cs="Times New Roman"/>
          <w:color w:val="000000" w:themeColor="text1"/>
          <w:lang w:eastAsia="ru-RU"/>
        </w:rPr>
        <w:t xml:space="preserve"> Закона Российской Федерации "О защите прав потребителей".</w:t>
      </w:r>
      <w:r>
        <w:rPr>
          <w:rFonts w:ascii="Times New Roman" w:hAnsi="Times New Roman" w:cs="Times New Roman"/>
          <w:color w:val="000000" w:themeColor="text1"/>
          <w:lang w:eastAsia="ru-RU"/>
        </w:rPr>
        <w:fldChar w:fldCharType="begin"/>
      </w:r>
      <w:r>
        <w:rPr>
          <w:rFonts w:ascii="Times New Roman" w:hAnsi="Times New Roman" w:cs="Times New Roman"/>
          <w:color w:val="000000" w:themeColor="text1"/>
          <w:lang w:eastAsia="ru-RU"/>
        </w:rPr>
        <w:instrText xml:space="preserve"> HYPERLINK "https://online.consultant.ru/riv/cgi/online.cgi?req=query&amp;mode=backrefs&amp;rnd=pZZGRw&amp;REFBASE=LAW&amp;REFDOC=447009&amp;REFDST=100046&amp;REFTYPE=CDLT_MAIN_BACKREFS&amp;ts=2472716952007305803" </w:instrText>
      </w:r>
      <w:r>
        <w:rPr>
          <w:rFonts w:ascii="Times New Roman" w:hAnsi="Times New Roman" w:cs="Times New Roman"/>
          <w:color w:val="000000" w:themeColor="text1"/>
          <w:lang w:eastAsia="ru-RU"/>
        </w:rPr>
        <w:fldChar w:fldCharType="separate"/>
      </w:r>
      <w:r/>
    </w:p>
    <w:p>
      <w:pPr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fldChar w:fldCharType="end"/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13. Исполнитель - юридическое лицо обязан предоставить потребителю и (или) заказчику следующую информацию:</w:t>
      </w:r>
      <w:r/>
    </w:p>
    <w:p>
      <w:pPr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а) адрес юридического лица в пределах места нахождения юридического лица (территориально обособленного структурного подразделения юридического лица), основной государственный регистрационный номер, идентификационный номер налогоплательщика;</w:t>
      </w:r>
      <w:r/>
    </w:p>
    <w:p>
      <w:pPr>
        <w:jc w:val="both"/>
        <w:rPr>
          <w:rStyle w:val="605"/>
          <w:rFonts w:ascii="Times New Roman" w:hAnsi="Times New Roman" w:cs="Times New Roman"/>
          <w:color w:val="000000"/>
          <w:u w:val="none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б) адрес своего сайта в информационно-телекоммуникационной сети "Интернет" (далее - сеть "Интернет") (при его наличии);</w:t>
      </w:r>
      <w:r>
        <w:rPr>
          <w:rFonts w:ascii="Times New Roman" w:hAnsi="Times New Roman" w:cs="Times New Roman"/>
          <w:color w:val="000000" w:themeColor="text1"/>
          <w:lang w:eastAsia="ru-RU"/>
        </w:rPr>
        <w:fldChar w:fldCharType="begin"/>
      </w:r>
      <w:r>
        <w:rPr>
          <w:rFonts w:ascii="Times New Roman" w:hAnsi="Times New Roman" w:cs="Times New Roman"/>
          <w:color w:val="000000" w:themeColor="text1"/>
          <w:lang w:eastAsia="ru-RU"/>
        </w:rPr>
        <w:instrText xml:space="preserve"> HYPERLINK "https://online.consultant.ru/riv/cgi/online.cgi?req=query&amp;mode=backrefs&amp;rnd=pZZGRw&amp;REFBASE=LAW&amp;REFDOC=447009&amp;REFDST=100049&amp;REFTYPE=CDLT_MAIN_BACKREFS&amp;ts=10509169520073015738" </w:instrText>
      </w:r>
      <w:r>
        <w:rPr>
          <w:rFonts w:ascii="Times New Roman" w:hAnsi="Times New Roman" w:cs="Times New Roman"/>
          <w:color w:val="000000" w:themeColor="text1"/>
          <w:lang w:eastAsia="ru-RU"/>
        </w:rPr>
        <w:fldChar w:fldCharType="separate"/>
      </w:r>
      <w:r/>
    </w:p>
    <w:p>
      <w:pPr>
        <w:jc w:val="both"/>
        <w:rPr>
          <w:rStyle w:val="605"/>
          <w:rFonts w:ascii="Times New Roman" w:hAnsi="Times New Roman" w:cs="Times New Roman"/>
          <w:color w:val="000000"/>
          <w:u w:val="none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fldChar w:fldCharType="end"/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в) информация о методах оказания медицинской помощи, связанных с ними рисках, видах медицинского вмешательства, их последствиях и ожидаемых результатах оказания медицинской помощи.</w:t>
      </w:r>
      <w:r>
        <w:rPr>
          <w:rFonts w:ascii="Times New Roman" w:hAnsi="Times New Roman" w:cs="Times New Roman"/>
          <w:color w:val="000000" w:themeColor="text1"/>
          <w:lang w:eastAsia="ru-RU"/>
        </w:rPr>
        <w:fldChar w:fldCharType="begin"/>
      </w:r>
      <w:r>
        <w:rPr>
          <w:rFonts w:ascii="Times New Roman" w:hAnsi="Times New Roman" w:cs="Times New Roman"/>
          <w:color w:val="000000" w:themeColor="text1"/>
          <w:lang w:eastAsia="ru-RU"/>
        </w:rPr>
        <w:instrText xml:space="preserve"> HYPERLINK "https://online.consultant.ru/riv/cgi/online.cgi?req=query&amp;mode=backrefs&amp;rnd=pZZGRw&amp;REFBASE=LAW&amp;REFDOC=447009&amp;REFDST=100050&amp;REFTYPE=CDLT_MAIN_BACKREFS&amp;ts=1753516952007302320" </w:instrText>
      </w:r>
      <w:r>
        <w:rPr>
          <w:rFonts w:ascii="Times New Roman" w:hAnsi="Times New Roman" w:cs="Times New Roman"/>
          <w:color w:val="000000" w:themeColor="text1"/>
          <w:lang w:eastAsia="ru-RU"/>
        </w:rPr>
        <w:fldChar w:fldCharType="separate"/>
      </w:r>
      <w:r/>
    </w:p>
    <w:p>
      <w:pPr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fldChar w:fldCharType="end"/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14. Исполнитель - индивидуальный предприниматель обязан предоставить потребителю и (или) заказчику следующую информацию:</w:t>
      </w:r>
      <w:r/>
    </w:p>
    <w:p>
      <w:pPr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а) основной государственный регистрационный номер;</w:t>
      </w:r>
      <w:r/>
    </w:p>
    <w:p>
      <w:pPr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б) фамилия, имя и отчество (при наличии);</w:t>
      </w:r>
      <w:r/>
    </w:p>
    <w:p>
      <w:pPr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в) адрес (адреса) места жительства и осуществления медицинской деятельности;</w:t>
      </w:r>
      <w:r/>
    </w:p>
    <w:p>
      <w:pPr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г) адрес своего сайта в сети "Интернет" (при его наличии);</w:t>
      </w:r>
      <w:r/>
    </w:p>
    <w:p>
      <w:pPr>
        <w:jc w:val="both"/>
        <w:rPr>
          <w:rStyle w:val="605"/>
          <w:rFonts w:ascii="Times New Roman" w:hAnsi="Times New Roman" w:cs="Times New Roman"/>
          <w:color w:val="000000"/>
          <w:u w:val="none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д) методы оказания медицинской помощи, связанные с ними риски, виды медицинского вмешательства, их последствия и ожидаемые результаты оказания медицинской помощи.</w:t>
      </w:r>
      <w:r>
        <w:rPr>
          <w:rFonts w:ascii="Times New Roman" w:hAnsi="Times New Roman" w:cs="Times New Roman"/>
          <w:color w:val="000000" w:themeColor="text1"/>
          <w:lang w:eastAsia="ru-RU"/>
        </w:rPr>
        <w:fldChar w:fldCharType="begin"/>
      </w:r>
      <w:r>
        <w:rPr>
          <w:rFonts w:ascii="Times New Roman" w:hAnsi="Times New Roman" w:cs="Times New Roman"/>
          <w:color w:val="000000" w:themeColor="text1"/>
          <w:lang w:eastAsia="ru-RU"/>
        </w:rPr>
        <w:instrText xml:space="preserve"> HYPERLINK "https://online.consultant.ru/riv/cgi/online.cgi?req=query&amp;mode=backrefs&amp;rnd=pZZGRw&amp;REFBASE=LAW&amp;REFDOC=447009&amp;REFDST=100056&amp;REFTYPE=CDLT_MAIN_BACKREFS&amp;ts=7592169520073029881" </w:instrText>
      </w:r>
      <w:r>
        <w:rPr>
          <w:rFonts w:ascii="Times New Roman" w:hAnsi="Times New Roman" w:cs="Times New Roman"/>
          <w:color w:val="000000" w:themeColor="text1"/>
          <w:lang w:eastAsia="ru-RU"/>
        </w:rPr>
        <w:fldChar w:fldCharType="separate"/>
      </w:r>
      <w:r/>
    </w:p>
    <w:p>
      <w:pPr>
        <w:jc w:val="both"/>
        <w:rPr>
          <w:rStyle w:val="605"/>
          <w:rFonts w:ascii="Times New Roman" w:hAnsi="Times New Roman" w:cs="Times New Roman"/>
          <w:color w:val="000000"/>
          <w:u w:val="none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fldChar w:fldCharType="end"/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15. Исполнитель представляет для ознакомления по требованию потребителя и (или) заказчика выписку из единого государственного реестра юридических лиц или единого государственного реестра индивидуальных предпринимателей.</w:t>
      </w:r>
      <w:r>
        <w:rPr>
          <w:rFonts w:ascii="Times New Roman" w:hAnsi="Times New Roman" w:cs="Times New Roman"/>
          <w:color w:val="000000" w:themeColor="text1"/>
          <w:lang w:eastAsia="ru-RU"/>
        </w:rPr>
        <w:fldChar w:fldCharType="begin"/>
      </w:r>
      <w:r>
        <w:rPr>
          <w:rFonts w:ascii="Times New Roman" w:hAnsi="Times New Roman" w:cs="Times New Roman"/>
          <w:color w:val="000000" w:themeColor="text1"/>
          <w:lang w:eastAsia="ru-RU"/>
        </w:rPr>
        <w:instrText xml:space="preserve"> HYPERLINK "https://online.consultant.ru/riv/cgi/online.cgi?req=query&amp;mode=backrefs&amp;rnd=pZZGRw&amp;REFBASE=LAW&amp;REFDOC=447009&amp;REFDST=100057&amp;REFTYPE=CDLT_MAIN_BACKREFS&amp;ts=2046216952007304725" </w:instrText>
      </w:r>
      <w:r>
        <w:rPr>
          <w:rFonts w:ascii="Times New Roman" w:hAnsi="Times New Roman" w:cs="Times New Roman"/>
          <w:color w:val="000000" w:themeColor="text1"/>
          <w:lang w:eastAsia="ru-RU"/>
        </w:rPr>
        <w:fldChar w:fldCharType="separate"/>
      </w:r>
      <w:r/>
    </w:p>
    <w:p>
      <w:pPr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fldChar w:fldCharType="end"/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16. Исполнителем в соответствии со </w:t>
      </w:r>
      <w:hyperlink r:id="rId26" w:tooltip="https://online.consultant.ru/riv/cgi/online.cgi?req=doc&amp;rnd=pZZGRw&amp;base=LAW&amp;n=454123&amp;dst=100477&amp;field=134" w:history="1">
        <w:r>
          <w:rPr>
            <w:rStyle w:val="605"/>
            <w:rFonts w:ascii="Times New Roman" w:hAnsi="Times New Roman" w:cs="Times New Roman"/>
            <w:color w:val="000000" w:themeColor="text1"/>
            <w:u w:val="none"/>
            <w:lang w:eastAsia="ru-RU"/>
          </w:rPr>
          <w:t xml:space="preserve">статьей 9</w:t>
        </w:r>
      </w:hyperlink>
      <w:r>
        <w:rPr>
          <w:rFonts w:ascii="Times New Roman" w:hAnsi="Times New Roman" w:cs="Times New Roman"/>
          <w:color w:val="000000" w:themeColor="text1"/>
          <w:lang w:eastAsia="ru-RU"/>
        </w:rPr>
        <w:t xml:space="preserve"> Закона Российской Федерации "О защите прав потребителей" должны быть предоставлены информация о лицензии на осуществление медицинской деятельности, ее номере, сроках действия, а также информация об органе, выдавшем указанную лицензию.</w:t>
      </w:r>
      <w:r/>
    </w:p>
    <w:p>
      <w:pPr>
        <w:jc w:val="both"/>
        <w:rPr>
          <w:rStyle w:val="605"/>
          <w:rFonts w:ascii="Times New Roman" w:hAnsi="Times New Roman" w:cs="Times New Roman"/>
          <w:color w:val="000000"/>
          <w:u w:val="none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В случае временного приостановления деятельности медицинской организации для проведения санитарных, ремонтных и иных мероприятий исп</w:t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олнитель обязан информировать потребителей путем размещения информации на сайте медицинской организации либо в иной доступной форме о дате приостановления деятельности и времени, в течение которого деятельность медицинской организации будет приостановлена.</w:t>
      </w:r>
      <w:r>
        <w:rPr>
          <w:rFonts w:ascii="Times New Roman" w:hAnsi="Times New Roman" w:cs="Times New Roman"/>
          <w:color w:val="000000" w:themeColor="text1"/>
          <w:lang w:eastAsia="ru-RU"/>
        </w:rPr>
        <w:fldChar w:fldCharType="begin"/>
      </w:r>
      <w:r>
        <w:rPr>
          <w:rFonts w:ascii="Times New Roman" w:hAnsi="Times New Roman" w:cs="Times New Roman"/>
          <w:color w:val="000000" w:themeColor="text1"/>
          <w:lang w:eastAsia="ru-RU"/>
        </w:rPr>
        <w:instrText xml:space="preserve"> HYPERLINK "https://online.consultant.ru/riv/cgi/online.cgi?req=query&amp;mode=backrefs&amp;rnd=pZZGRw&amp;REFBASE=LAW&amp;REFDOC=447009&amp;REFDST=100059&amp;REFTYPE=CDLT_MAIN_BACKREFS&amp;ts=9052169520073017364" </w:instrText>
      </w:r>
      <w:r>
        <w:rPr>
          <w:rFonts w:ascii="Times New Roman" w:hAnsi="Times New Roman" w:cs="Times New Roman"/>
          <w:color w:val="000000" w:themeColor="text1"/>
          <w:lang w:eastAsia="ru-RU"/>
        </w:rPr>
        <w:fldChar w:fldCharType="separate"/>
      </w:r>
      <w:r/>
    </w:p>
    <w:p>
      <w:pPr>
        <w:jc w:val="both"/>
        <w:rPr>
          <w:rStyle w:val="605"/>
          <w:rFonts w:ascii="Times New Roman" w:hAnsi="Times New Roman" w:cs="Times New Roman"/>
          <w:color w:val="000000"/>
          <w:u w:val="none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fldChar w:fldCharType="end"/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17. Помимо информации, предусмотренной </w:t>
      </w:r>
      <w:hyperlink r:id="rId27" w:tooltip="https://online.consultant.ru/riv/cgi/online.cgi?req=doc&amp;rnd=pZZGRw&amp;base=LAW&amp;n=447009&amp;dst=100045&amp;field=134" w:history="1">
        <w:r>
          <w:rPr>
            <w:rStyle w:val="605"/>
            <w:rFonts w:ascii="Times New Roman" w:hAnsi="Times New Roman" w:cs="Times New Roman"/>
            <w:color w:val="000000" w:themeColor="text1"/>
            <w:u w:val="none"/>
            <w:lang w:eastAsia="ru-RU"/>
          </w:rPr>
          <w:t xml:space="preserve">пунктами 12</w:t>
        </w:r>
      </w:hyperlink>
      <w:r>
        <w:rPr>
          <w:rFonts w:ascii="Times New Roman" w:hAnsi="Times New Roman" w:cs="Times New Roman"/>
          <w:color w:val="000000" w:themeColor="text1"/>
          <w:lang w:eastAsia="ru-RU"/>
        </w:rPr>
        <w:t xml:space="preserve"> - </w:t>
      </w:r>
      <w:hyperlink r:id="rId28" w:tooltip="https://online.consultant.ru/riv/cgi/online.cgi?req=doc&amp;rnd=pZZGRw&amp;base=LAW&amp;n=447009&amp;dst=100057&amp;field=134" w:history="1">
        <w:r>
          <w:rPr>
            <w:rStyle w:val="605"/>
            <w:rFonts w:ascii="Times New Roman" w:hAnsi="Times New Roman" w:cs="Times New Roman"/>
            <w:color w:val="000000" w:themeColor="text1"/>
            <w:u w:val="none"/>
            <w:lang w:eastAsia="ru-RU"/>
          </w:rPr>
          <w:t xml:space="preserve">16</w:t>
        </w:r>
      </w:hyperlink>
      <w:r>
        <w:rPr>
          <w:rFonts w:ascii="Times New Roman" w:hAnsi="Times New Roman" w:cs="Times New Roman"/>
          <w:color w:val="000000" w:themeColor="text1"/>
          <w:lang w:eastAsia="ru-RU"/>
        </w:rPr>
        <w:t xml:space="preserve"> настоящих Правил, исполнитель обязан довести до сведения потребителя и (или) заказчика следующую информацию:</w:t>
      </w:r>
      <w:r>
        <w:rPr>
          <w:rFonts w:ascii="Times New Roman" w:hAnsi="Times New Roman" w:cs="Times New Roman"/>
          <w:color w:val="000000" w:themeColor="text1"/>
          <w:lang w:eastAsia="ru-RU"/>
        </w:rPr>
        <w:fldChar w:fldCharType="begin"/>
      </w:r>
      <w:r>
        <w:rPr>
          <w:rFonts w:ascii="Times New Roman" w:hAnsi="Times New Roman" w:cs="Times New Roman"/>
          <w:color w:val="000000" w:themeColor="text1"/>
          <w:lang w:eastAsia="ru-RU"/>
        </w:rPr>
        <w:instrText xml:space="preserve"> HYPERLINK "https://online.consultant.ru/riv/cgi/online.cgi?req=query&amp;mode=backrefs&amp;rnd=pZZGRw&amp;REFBASE=LAW&amp;REFDOC=447009&amp;REFDST=100060&amp;REFTYPE=CDLT_MAIN_BACKREFS&amp;ts=7521169520073021130" </w:instrText>
      </w:r>
      <w:r>
        <w:rPr>
          <w:rFonts w:ascii="Times New Roman" w:hAnsi="Times New Roman" w:cs="Times New Roman"/>
          <w:color w:val="000000" w:themeColor="text1"/>
          <w:lang w:eastAsia="ru-RU"/>
        </w:rPr>
        <w:fldChar w:fldCharType="separate"/>
      </w:r>
      <w:r/>
    </w:p>
    <w:p>
      <w:pPr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fldChar w:fldCharType="end"/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а) перечень платных медицинских услуг, соответствующих номенклатуре медицинских услуг, предусмотренной </w:t>
      </w:r>
      <w:hyperlink r:id="rId29" w:tooltip="https://online.consultant.ru/riv/cgi/online.cgi?req=doc&amp;rnd=pZZGRw&amp;base=LAW&amp;n=447009&amp;dst=100043&amp;field=134" w:history="1">
        <w:r>
          <w:rPr>
            <w:rStyle w:val="605"/>
            <w:rFonts w:ascii="Times New Roman" w:hAnsi="Times New Roman" w:cs="Times New Roman"/>
            <w:color w:val="000000" w:themeColor="text1"/>
            <w:u w:val="none"/>
            <w:lang w:eastAsia="ru-RU"/>
          </w:rPr>
          <w:t xml:space="preserve">пунктом 11</w:t>
        </w:r>
      </w:hyperlink>
      <w:r>
        <w:rPr>
          <w:rFonts w:ascii="Times New Roman" w:hAnsi="Times New Roman" w:cs="Times New Roman"/>
          <w:color w:val="000000" w:themeColor="text1"/>
          <w:lang w:eastAsia="ru-RU"/>
        </w:rPr>
        <w:t xml:space="preserve"> настоящих Правил, с указанием цен в рублях;</w:t>
      </w:r>
      <w:r/>
    </w:p>
    <w:p>
      <w:pPr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б) сроки ожидания оказания медицинской помощи, оказание которой осуществляется бесплатно в соответствии с программой и территориальной программой, в случае участия исполнителя в реализации территориальной программы;</w:t>
      </w:r>
      <w:r/>
    </w:p>
    <w:p>
      <w:pPr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в) стандарты медицинской помощи и клиничес</w:t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кие рекомендации (при их наличии), с учетом и на основании которых (соответственно) оказываются медицинские услуги, путем размещения на сайте исполнителя (при наличии у исполнителя такого сайта) ссылок на "Официальный интернет-портал правовой информации" (</w:t>
      </w:r>
      <w:hyperlink r:id="rId30" w:tooltip="&lt;div class=&quot;doc www&quot;&gt;&lt;span class=&quot;aligner&quot;&gt;&lt;div class=&quot;icon listDocWWW-16&quot;&gt;&lt;/div&gt;&lt;/span&gt;www.pravo.gov.ru&lt;/div&gt;" w:history="1">
        <w:r>
          <w:rPr>
            <w:rStyle w:val="605"/>
            <w:rFonts w:ascii="Times New Roman" w:hAnsi="Times New Roman" w:cs="Times New Roman"/>
            <w:color w:val="000000" w:themeColor="text1"/>
            <w:u w:val="none"/>
            <w:lang w:eastAsia="ru-RU"/>
          </w:rPr>
          <w:t xml:space="preserve">www.pravo.gov.ru</w:t>
        </w:r>
      </w:hyperlink>
      <w:r>
        <w:rPr>
          <w:rFonts w:ascii="Times New Roman" w:hAnsi="Times New Roman" w:cs="Times New Roman"/>
          <w:color w:val="000000" w:themeColor="text1"/>
          <w:lang w:eastAsia="ru-RU"/>
        </w:rPr>
        <w:t xml:space="preserve">) и официальный сайт Министерства здравоохранения Российской Федерации, на котором </w:t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размещен рубрикатор клинических рекомендаций, а также путем размещения указанных ссылок на информационных стендах;</w:t>
      </w:r>
      <w:r/>
    </w:p>
    <w:p>
      <w:pPr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г) сроки ожидания предоставления платных медицинских услуг;</w:t>
      </w:r>
      <w:r/>
    </w:p>
    <w:p>
      <w:pPr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д) сведения о медицинских работниках, участвующих в предоставлении платных медицинских услуг, об уровне их профессионального образования и квалификации;</w:t>
      </w:r>
      <w:r/>
    </w:p>
    <w:p>
      <w:pPr>
        <w:jc w:val="both"/>
        <w:rPr>
          <w:rStyle w:val="605"/>
          <w:rFonts w:ascii="Times New Roman" w:hAnsi="Times New Roman" w:cs="Times New Roman"/>
          <w:color w:val="000000"/>
          <w:u w:val="none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е) график работы медицинских работников, участвующих в предоставлении платных медицинских услуг;</w:t>
      </w:r>
      <w:r>
        <w:rPr>
          <w:rFonts w:ascii="Times New Roman" w:hAnsi="Times New Roman" w:cs="Times New Roman"/>
          <w:color w:val="000000" w:themeColor="text1"/>
          <w:lang w:eastAsia="ru-RU"/>
        </w:rPr>
        <w:fldChar w:fldCharType="begin"/>
      </w:r>
      <w:r>
        <w:rPr>
          <w:rFonts w:ascii="Times New Roman" w:hAnsi="Times New Roman" w:cs="Times New Roman"/>
          <w:color w:val="000000" w:themeColor="text1"/>
          <w:lang w:eastAsia="ru-RU"/>
        </w:rPr>
        <w:instrText xml:space="preserve"> HYPERLINK "https://online.consultant.ru/riv/cgi/online.cgi?req=query&amp;mode=backrefs&amp;rnd=pZZGRw&amp;REFBASE=LAW&amp;REFDOC=447009&amp;REFDST=100066&amp;REFTYPE=CDLT_MAIN_BACKREFS&amp;ts=29865169520073011942" </w:instrText>
      </w:r>
      <w:r>
        <w:rPr>
          <w:rFonts w:ascii="Times New Roman" w:hAnsi="Times New Roman" w:cs="Times New Roman"/>
          <w:color w:val="000000" w:themeColor="text1"/>
          <w:lang w:eastAsia="ru-RU"/>
        </w:rPr>
        <w:fldChar w:fldCharType="separate"/>
      </w:r>
      <w:r/>
    </w:p>
    <w:p>
      <w:pPr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fldChar w:fldCharType="end"/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ж) образцы договоров;</w:t>
      </w:r>
      <w:r/>
    </w:p>
    <w:p>
      <w:pPr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з) перечень категорий потребителей, имеющих право на получение льгот, а также перечень льгот, предоставляемых при о</w:t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казании платных медицинских услуг, в случае их установления учредителем медицинской организации государственной системы здравоохранения или муниципальной системы здравоохранения и (или) руководителем медицинской организации частной системы здравоохранения;</w:t>
      </w:r>
      <w:r/>
    </w:p>
    <w:p>
      <w:pPr>
        <w:jc w:val="both"/>
        <w:rPr>
          <w:rStyle w:val="605"/>
          <w:rFonts w:ascii="Times New Roman" w:hAnsi="Times New Roman" w:cs="Times New Roman"/>
          <w:color w:val="000000"/>
          <w:u w:val="none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и) для медицинских организа</w:t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ций государственной системы здравоохранения или муниципальной системы здравоохранения - адреса и телефоны учредителя, исполнительного органа субъекта Российской Федерации в сфере охраны здоровья граждан, территориального органа Федеральной службы по надзор</w:t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у в сфере здравоохранения, территориального органа Федеральной службы по надзору в сфере защиты прав потребителей и благополучия человека и территориального фонда обязательного медицинского страхования (далее - органы государственной власти и организации).</w:t>
      </w:r>
      <w:r>
        <w:rPr>
          <w:rFonts w:ascii="Times New Roman" w:hAnsi="Times New Roman" w:cs="Times New Roman"/>
          <w:color w:val="000000" w:themeColor="text1"/>
          <w:lang w:eastAsia="ru-RU"/>
        </w:rPr>
        <w:fldChar w:fldCharType="begin"/>
      </w:r>
      <w:r>
        <w:rPr>
          <w:rFonts w:ascii="Times New Roman" w:hAnsi="Times New Roman" w:cs="Times New Roman"/>
          <w:color w:val="000000" w:themeColor="text1"/>
          <w:lang w:eastAsia="ru-RU"/>
        </w:rPr>
        <w:instrText xml:space="preserve"> HYPERLINK "https://online.consultant.ru/riv/cgi/online.cgi?req=query&amp;mode=backrefs&amp;rnd=pZZGRw&amp;REFBASE=LAW&amp;REFDOC=447009&amp;REFDST=100069&amp;REFTYPE=CDLT_MAIN_BACKREFS&amp;ts=2675416952007301948" </w:instrText>
      </w:r>
      <w:r>
        <w:rPr>
          <w:rFonts w:ascii="Times New Roman" w:hAnsi="Times New Roman" w:cs="Times New Roman"/>
          <w:color w:val="000000" w:themeColor="text1"/>
          <w:lang w:eastAsia="ru-RU"/>
        </w:rPr>
        <w:fldChar w:fldCharType="separate"/>
      </w:r>
      <w:r/>
    </w:p>
    <w:p>
      <w:pPr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fldChar w:fldCharType="end"/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18. Информация, указанная в </w:t>
      </w:r>
      <w:hyperlink r:id="rId31" w:tooltip="https://online.consultant.ru/riv/cgi/online.cgi?req=doc&amp;rnd=pZZGRw&amp;base=LAW&amp;n=447009&amp;dst=100045&amp;field=134" w:history="1">
        <w:r>
          <w:rPr>
            <w:rStyle w:val="605"/>
            <w:rFonts w:ascii="Times New Roman" w:hAnsi="Times New Roman" w:cs="Times New Roman"/>
            <w:color w:val="000000" w:themeColor="text1"/>
            <w:u w:val="none"/>
            <w:lang w:eastAsia="ru-RU"/>
          </w:rPr>
          <w:t xml:space="preserve">пунктах 12</w:t>
        </w:r>
      </w:hyperlink>
      <w:r>
        <w:rPr>
          <w:rFonts w:ascii="Times New Roman" w:hAnsi="Times New Roman" w:cs="Times New Roman"/>
          <w:color w:val="000000" w:themeColor="text1"/>
          <w:lang w:eastAsia="ru-RU"/>
        </w:rPr>
        <w:t xml:space="preserve"> - </w:t>
      </w:r>
      <w:hyperlink r:id="rId32" w:tooltip="https://online.consultant.ru/riv/cgi/online.cgi?req=doc&amp;rnd=pZZGRw&amp;base=LAW&amp;n=447009&amp;dst=100057&amp;field=134" w:history="1">
        <w:r>
          <w:rPr>
            <w:rStyle w:val="605"/>
            <w:rFonts w:ascii="Times New Roman" w:hAnsi="Times New Roman" w:cs="Times New Roman"/>
            <w:color w:val="000000" w:themeColor="text1"/>
            <w:u w:val="none"/>
            <w:lang w:eastAsia="ru-RU"/>
          </w:rPr>
          <w:t xml:space="preserve">16</w:t>
        </w:r>
      </w:hyperlink>
      <w:r>
        <w:rPr>
          <w:rFonts w:ascii="Times New Roman" w:hAnsi="Times New Roman" w:cs="Times New Roman"/>
          <w:color w:val="000000" w:themeColor="text1"/>
          <w:lang w:eastAsia="ru-RU"/>
        </w:rPr>
        <w:t xml:space="preserve"> настоящих Правил</w:t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, доводится до сведения потребителей посредством размещения на сайте медицинской организации в сети "Интернет" (при наличии у медицинской организации такого сайта) и на информационных стендах (стойках) медицинской организации в наглядной и доступной форме.</w:t>
      </w:r>
      <w:r/>
    </w:p>
    <w:p>
      <w:pPr>
        <w:jc w:val="both"/>
        <w:rPr>
          <w:rStyle w:val="605"/>
          <w:rFonts w:ascii="Times New Roman" w:hAnsi="Times New Roman" w:cs="Times New Roman"/>
          <w:color w:val="000000"/>
          <w:u w:val="none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Информация, размещенная на информационных стендах (стойках), должна быть доступна неограниченному кругу лиц в течение всего рабочего времени медицинской организации, предоставляющей платные медицинские услуги.</w:t>
      </w:r>
      <w:r>
        <w:rPr>
          <w:rFonts w:ascii="Times New Roman" w:hAnsi="Times New Roman" w:cs="Times New Roman"/>
          <w:color w:val="000000" w:themeColor="text1"/>
          <w:lang w:eastAsia="ru-RU"/>
        </w:rPr>
        <w:fldChar w:fldCharType="begin"/>
      </w:r>
      <w:r>
        <w:rPr>
          <w:rFonts w:ascii="Times New Roman" w:hAnsi="Times New Roman" w:cs="Times New Roman"/>
          <w:color w:val="000000" w:themeColor="text1"/>
          <w:lang w:eastAsia="ru-RU"/>
        </w:rPr>
        <w:instrText xml:space="preserve"> HYPERLINK "https://online.consultant.ru/riv/cgi/online.cgi?req=query&amp;mode=backrefs&amp;rnd=pZZGRw&amp;REFBASE=LAW&amp;REFDOC=447009&amp;REFDST=100071&amp;REFTYPE=CDLT_MAIN_BACKREFS&amp;ts=16560169520073024190" </w:instrText>
      </w:r>
      <w:r>
        <w:rPr>
          <w:rFonts w:ascii="Times New Roman" w:hAnsi="Times New Roman" w:cs="Times New Roman"/>
          <w:color w:val="000000" w:themeColor="text1"/>
          <w:lang w:eastAsia="ru-RU"/>
        </w:rPr>
        <w:fldChar w:fldCharType="separate"/>
      </w:r>
      <w:r/>
    </w:p>
    <w:p>
      <w:pPr>
        <w:jc w:val="both"/>
        <w:rPr>
          <w:rStyle w:val="605"/>
          <w:rFonts w:ascii="Times New Roman" w:hAnsi="Times New Roman" w:cs="Times New Roman"/>
          <w:color w:val="000000"/>
          <w:u w:val="none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fldChar w:fldCharType="end"/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19. При заключении договора потребителю и (или) заказчику должна предоставляться в доступной форме информация о платных медицинских услугах, содержащая следующие сведения:</w:t>
      </w:r>
      <w:r>
        <w:rPr>
          <w:rFonts w:ascii="Times New Roman" w:hAnsi="Times New Roman" w:cs="Times New Roman"/>
          <w:color w:val="000000" w:themeColor="text1"/>
          <w:lang w:eastAsia="ru-RU"/>
        </w:rPr>
        <w:fldChar w:fldCharType="begin"/>
      </w:r>
      <w:r>
        <w:rPr>
          <w:rFonts w:ascii="Times New Roman" w:hAnsi="Times New Roman" w:cs="Times New Roman"/>
          <w:color w:val="000000" w:themeColor="text1"/>
          <w:lang w:eastAsia="ru-RU"/>
        </w:rPr>
        <w:instrText xml:space="preserve"> HYPERLINK "https://online.consultant.ru/riv/cgi/online.cgi?req=query&amp;mode=backrefs&amp;rnd=pZZGRw&amp;REFBASE=LAW&amp;REFDOC=447009&amp;REFDST=100072&amp;REFTYPE=CDLT_MAIN_BACKREFS&amp;ts=8350169520073025367" </w:instrText>
      </w:r>
      <w:r>
        <w:rPr>
          <w:rFonts w:ascii="Times New Roman" w:hAnsi="Times New Roman" w:cs="Times New Roman"/>
          <w:color w:val="000000" w:themeColor="text1"/>
          <w:lang w:eastAsia="ru-RU"/>
        </w:rPr>
        <w:fldChar w:fldCharType="separate"/>
      </w:r>
      <w:r/>
    </w:p>
    <w:p>
      <w:pPr>
        <w:jc w:val="both"/>
        <w:rPr>
          <w:rStyle w:val="605"/>
          <w:rFonts w:ascii="Times New Roman" w:hAnsi="Times New Roman" w:cs="Times New Roman"/>
          <w:color w:val="000000"/>
          <w:u w:val="none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fldChar w:fldCharType="end"/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а) порядок оказания медицинской помощи и стандарты медицинской помощи</w:t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 (при наличии), применяемые при предоставлении платных медицинских услуг, а также информация о возможности осуществления отдельных консультаций или медицинских вмешательств, в том числе в объеме, превышающем объем выполняемого стандарта медицинской помощи;</w:t>
      </w:r>
      <w:r>
        <w:rPr>
          <w:rFonts w:ascii="Times New Roman" w:hAnsi="Times New Roman" w:cs="Times New Roman"/>
          <w:color w:val="000000" w:themeColor="text1"/>
          <w:lang w:eastAsia="ru-RU"/>
        </w:rPr>
        <w:fldChar w:fldCharType="begin"/>
      </w:r>
      <w:r>
        <w:rPr>
          <w:rFonts w:ascii="Times New Roman" w:hAnsi="Times New Roman" w:cs="Times New Roman"/>
          <w:color w:val="000000" w:themeColor="text1"/>
          <w:lang w:eastAsia="ru-RU"/>
        </w:rPr>
        <w:instrText xml:space="preserve"> HYPERLINK "https://online.consultant.ru/riv/cgi/online.cgi?req=query&amp;mode=backrefs&amp;rnd=pZZGRw&amp;REFBASE=LAW&amp;REFDOC=447009&amp;REFDST=100073&amp;REFTYPE=CDLT_MAIN_BACKREFS&amp;ts=29000169520073015045" </w:instrText>
      </w:r>
      <w:r>
        <w:rPr>
          <w:rFonts w:ascii="Times New Roman" w:hAnsi="Times New Roman" w:cs="Times New Roman"/>
          <w:color w:val="000000" w:themeColor="text1"/>
          <w:lang w:eastAsia="ru-RU"/>
        </w:rPr>
        <w:fldChar w:fldCharType="separate"/>
      </w:r>
      <w:r/>
    </w:p>
    <w:p>
      <w:pPr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fldChar w:fldCharType="end"/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б) информация о медицинском работнике, отвечающем за предоставление соответствующей платной медицинской услуги (его профессиональном образовании и квалификации);</w:t>
      </w:r>
      <w:r/>
    </w:p>
    <w:p>
      <w:pPr>
        <w:jc w:val="both"/>
        <w:rPr>
          <w:rStyle w:val="605"/>
          <w:rFonts w:ascii="Times New Roman" w:hAnsi="Times New Roman" w:cs="Times New Roman"/>
          <w:color w:val="000000"/>
          <w:u w:val="none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в) другие сведения, относящиеся к предмету договора.</w:t>
      </w:r>
      <w:r>
        <w:rPr>
          <w:rFonts w:ascii="Times New Roman" w:hAnsi="Times New Roman" w:cs="Times New Roman"/>
          <w:color w:val="000000" w:themeColor="text1"/>
          <w:lang w:eastAsia="ru-RU"/>
        </w:rPr>
        <w:fldChar w:fldCharType="begin"/>
      </w:r>
      <w:r>
        <w:rPr>
          <w:rFonts w:ascii="Times New Roman" w:hAnsi="Times New Roman" w:cs="Times New Roman"/>
          <w:color w:val="000000" w:themeColor="text1"/>
          <w:lang w:eastAsia="ru-RU"/>
        </w:rPr>
        <w:instrText xml:space="preserve"> HYPERLINK "https://online.consultant.ru/riv/cgi/online.cgi?req=query&amp;mode=backrefs&amp;rnd=pZZGRw&amp;REFBASE=LAW&amp;REFDOC=447009&amp;REFDST=100075&amp;REFTYPE=CDLT_MAIN_BACKREFS&amp;ts=3260116952007301865" </w:instrText>
      </w:r>
      <w:r>
        <w:rPr>
          <w:rFonts w:ascii="Times New Roman" w:hAnsi="Times New Roman" w:cs="Times New Roman"/>
          <w:color w:val="000000" w:themeColor="text1"/>
          <w:lang w:eastAsia="ru-RU"/>
        </w:rPr>
        <w:fldChar w:fldCharType="separate"/>
      </w:r>
      <w:r/>
    </w:p>
    <w:p>
      <w:pPr>
        <w:jc w:val="both"/>
        <w:rPr>
          <w:rStyle w:val="605"/>
          <w:rFonts w:ascii="Times New Roman" w:hAnsi="Times New Roman" w:cs="Times New Roman"/>
          <w:color w:val="000000"/>
          <w:u w:val="none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fldChar w:fldCharType="end"/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20. В договоре должна содержаться информация об уведомлении потребителя и (или) заказчика о том, что граждане, находящиеся на лечении, в соответствии с Федеральным </w:t>
      </w:r>
      <w:hyperlink r:id="rId33" w:tooltip="https://online.consultant.ru/riv/cgi/online.cgi?req=doc&amp;rnd=pZZGRw&amp;base=LAW&amp;n=436343" w:history="1">
        <w:r>
          <w:rPr>
            <w:rStyle w:val="605"/>
            <w:rFonts w:ascii="Times New Roman" w:hAnsi="Times New Roman" w:cs="Times New Roman"/>
            <w:color w:val="000000" w:themeColor="text1"/>
            <w:u w:val="none"/>
            <w:lang w:eastAsia="ru-RU"/>
          </w:rPr>
          <w:t xml:space="preserve">законом</w:t>
        </w:r>
      </w:hyperlink>
      <w:r>
        <w:rPr>
          <w:rFonts w:ascii="Times New Roman" w:hAnsi="Times New Roman" w:cs="Times New Roman"/>
          <w:color w:val="000000" w:themeColor="text1"/>
          <w:lang w:eastAsia="ru-RU"/>
        </w:rPr>
        <w:t xml:space="preserve"> "Об основах охраны здоровья граждан в Российской Федерации" обязаны соблюдать режим лечения, в том числе определенный на период их временной нетрудоспособности, и правила поведения пациента в медицинских организациях.</w:t>
      </w:r>
      <w:r>
        <w:rPr>
          <w:rFonts w:ascii="Times New Roman" w:hAnsi="Times New Roman" w:cs="Times New Roman"/>
          <w:color w:val="000000" w:themeColor="text1"/>
          <w:lang w:eastAsia="ru-RU"/>
        </w:rPr>
        <w:fldChar w:fldCharType="begin"/>
      </w:r>
      <w:r>
        <w:rPr>
          <w:rFonts w:ascii="Times New Roman" w:hAnsi="Times New Roman" w:cs="Times New Roman"/>
          <w:color w:val="000000" w:themeColor="text1"/>
          <w:lang w:eastAsia="ru-RU"/>
        </w:rPr>
        <w:instrText xml:space="preserve"> HYPERLINK "https://online.consultant.ru/riv/cgi/online.cgi?req=query&amp;mode=backrefs&amp;rnd=pZZGRw&amp;REFBASE=LAW&amp;REFDOC=447009&amp;REFDST=100076&amp;REFTYPE=CDLT_MAIN_BACKREFS&amp;ts=5967169520073029921" </w:instrText>
      </w:r>
      <w:r>
        <w:rPr>
          <w:rFonts w:ascii="Times New Roman" w:hAnsi="Times New Roman" w:cs="Times New Roman"/>
          <w:color w:val="000000" w:themeColor="text1"/>
          <w:lang w:eastAsia="ru-RU"/>
        </w:rPr>
        <w:fldChar w:fldCharType="separate"/>
      </w:r>
      <w:r/>
    </w:p>
    <w:p>
      <w:pPr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fldChar w:fldCharType="end"/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21. Исполнитель доводит до потребит</w:t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еля и (или) заказчика информацию о форме и способах направления обращений (жалоб) в органы государственной власти и организации, а также сообщает почтовый адрес или адрес электронной почты (при наличии), на которые может быть направлено обращение (жалоба).</w:t>
      </w:r>
      <w:r/>
    </w:p>
    <w:p>
      <w:pPr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В случае если такая информация исполнителем не предоставлена, потребитель и (или) заказчик вправе направить обращение (жалобу) в любой форме и любым способом.</w:t>
      </w:r>
      <w:r/>
    </w:p>
    <w:p>
      <w:pPr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При предъявлении потребителем и (или) заказчиком требований, в том числе при обнару</w:t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жении недостатков выполненной работы (оказанной медицинской услуги), исполнитель рассматривает и удовлетворяет заявленные требования (направляет отказ в удовлетворении заявленных требований) в сроки, установленные для удовлетворения требований потребителя </w:t>
      </w:r>
      <w:hyperlink r:id="rId34" w:tooltip="https://online.consultant.ru/riv/cgi/online.cgi?req=doc&amp;rnd=pZZGRw&amp;base=LAW&amp;n=454123" w:history="1">
        <w:r>
          <w:rPr>
            <w:rStyle w:val="605"/>
            <w:rFonts w:ascii="Times New Roman" w:hAnsi="Times New Roman" w:cs="Times New Roman"/>
            <w:color w:val="000000" w:themeColor="text1"/>
            <w:u w:val="none"/>
            <w:lang w:eastAsia="ru-RU"/>
          </w:rPr>
          <w:t xml:space="preserve">Законом</w:t>
        </w:r>
      </w:hyperlink>
      <w:r>
        <w:rPr>
          <w:rFonts w:ascii="Times New Roman" w:hAnsi="Times New Roman" w:cs="Times New Roman"/>
          <w:color w:val="000000" w:themeColor="text1"/>
          <w:lang w:eastAsia="ru-RU"/>
        </w:rPr>
        <w:t xml:space="preserve"> Российской Федерации "О защите прав потребителей".</w:t>
      </w:r>
      <w:r/>
    </w:p>
    <w:p>
      <w:pPr>
        <w:jc w:val="both"/>
        <w:rPr>
          <w:rStyle w:val="605"/>
          <w:rFonts w:ascii="Times New Roman" w:hAnsi="Times New Roman" w:cs="Times New Roman"/>
          <w:color w:val="000000"/>
          <w:u w:val="none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 </w:t>
      </w:r>
      <w:r>
        <w:rPr>
          <w:rFonts w:ascii="Times New Roman" w:hAnsi="Times New Roman" w:cs="Times New Roman"/>
          <w:color w:val="000000" w:themeColor="text1"/>
          <w:lang w:eastAsia="ru-RU"/>
        </w:rPr>
        <w:fldChar w:fldCharType="begin"/>
      </w:r>
      <w:r>
        <w:rPr>
          <w:rFonts w:ascii="Times New Roman" w:hAnsi="Times New Roman" w:cs="Times New Roman"/>
          <w:color w:val="000000" w:themeColor="text1"/>
          <w:lang w:eastAsia="ru-RU"/>
        </w:rPr>
        <w:instrText xml:space="preserve"> HYPERLINK "https://online.consultant.ru/riv/cgi/online.cgi?req=query&amp;mode=backrefs&amp;rnd=pZZGRw&amp;REFBASE=LAW&amp;REFDOC=447009&amp;REFDST=100079&amp;REFTYPE=CDLT_CHILDLESS_CONTENTS_ITEM_MAIN_BACKREFS&amp;ts=3062516952007304712" </w:instrText>
      </w:r>
      <w:r>
        <w:rPr>
          <w:rFonts w:ascii="Times New Roman" w:hAnsi="Times New Roman" w:cs="Times New Roman"/>
          <w:color w:val="000000" w:themeColor="text1"/>
          <w:lang w:eastAsia="ru-RU"/>
        </w:rPr>
        <w:fldChar w:fldCharType="separate"/>
      </w:r>
      <w:r/>
    </w:p>
    <w:p>
      <w:pPr>
        <w:jc w:val="center"/>
        <w:rPr>
          <w:rFonts w:ascii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fldChar w:fldCharType="end"/>
      </w:r>
      <w:r>
        <w:rPr>
          <w:rFonts w:ascii="Times New Roman" w:hAnsi="Times New Roman" w:cs="Times New Roman"/>
          <w:b/>
          <w:bCs/>
          <w:color w:val="000000" w:themeColor="text1"/>
          <w:lang w:eastAsia="ru-RU"/>
        </w:rPr>
        <w:t xml:space="preserve">IV. Порядок заключения договора и оплаты медицинских услуг</w:t>
      </w:r>
      <w:r/>
    </w:p>
    <w:p>
      <w:pPr>
        <w:jc w:val="both"/>
        <w:rPr>
          <w:rStyle w:val="605"/>
          <w:rFonts w:ascii="Times New Roman" w:hAnsi="Times New Roman" w:cs="Times New Roman"/>
          <w:color w:val="000000"/>
          <w:u w:val="none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fldChar w:fldCharType="begin"/>
      </w:r>
      <w:r>
        <w:rPr>
          <w:rFonts w:ascii="Times New Roman" w:hAnsi="Times New Roman" w:cs="Times New Roman"/>
          <w:color w:val="000000" w:themeColor="text1"/>
          <w:lang w:eastAsia="ru-RU"/>
        </w:rPr>
        <w:instrText xml:space="preserve"> HYPERLINK "https://online.consultant.ru/riv/cgi/online.cgi?req=query&amp;mode=backrefs&amp;rnd=pZZGRw&amp;REFBASE=LAW&amp;REFDOC=447009&amp;REFDST=100080&amp;REFTYPE=CDLT_MAIN_BACKREFS&amp;ts=2899016952007302904" </w:instrText>
      </w:r>
      <w:r>
        <w:rPr>
          <w:rFonts w:ascii="Times New Roman" w:hAnsi="Times New Roman" w:cs="Times New Roman"/>
          <w:color w:val="000000" w:themeColor="text1"/>
          <w:lang w:eastAsia="ru-RU"/>
        </w:rPr>
        <w:fldChar w:fldCharType="separate"/>
      </w:r>
      <w:r/>
    </w:p>
    <w:p>
      <w:pPr>
        <w:jc w:val="both"/>
        <w:rPr>
          <w:rStyle w:val="605"/>
          <w:rFonts w:ascii="Times New Roman" w:hAnsi="Times New Roman" w:cs="Times New Roman"/>
          <w:color w:val="000000"/>
          <w:u w:val="none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fldChar w:fldCharType="end"/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22. Договор заключается потребителем и (или) заказчиком с исполнителем в письменной форме.</w:t>
      </w:r>
      <w:r>
        <w:rPr>
          <w:rFonts w:ascii="Times New Roman" w:hAnsi="Times New Roman" w:cs="Times New Roman"/>
          <w:color w:val="000000" w:themeColor="text1"/>
          <w:lang w:eastAsia="ru-RU"/>
        </w:rPr>
        <w:fldChar w:fldCharType="begin"/>
      </w:r>
      <w:r>
        <w:rPr>
          <w:rFonts w:ascii="Times New Roman" w:hAnsi="Times New Roman" w:cs="Times New Roman"/>
          <w:color w:val="000000" w:themeColor="text1"/>
          <w:lang w:eastAsia="ru-RU"/>
        </w:rPr>
        <w:instrText xml:space="preserve"> HYPERLINK "https://online.consultant.ru/riv/cgi/online.cgi?req=query&amp;mode=backrefs&amp;rnd=pZZGRw&amp;REFBASE=LAW&amp;REFDOC=447009&amp;REFDST=100081&amp;REFTYPE=CDLT_MAIN_BACKREFS&amp;ts=4320169520073023255" </w:instrText>
      </w:r>
      <w:r>
        <w:rPr>
          <w:rFonts w:ascii="Times New Roman" w:hAnsi="Times New Roman" w:cs="Times New Roman"/>
          <w:color w:val="000000" w:themeColor="text1"/>
          <w:lang w:eastAsia="ru-RU"/>
        </w:rPr>
        <w:fldChar w:fldCharType="separate"/>
      </w:r>
      <w:r/>
    </w:p>
    <w:p>
      <w:pPr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fldChar w:fldCharType="end"/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23. Договор должен содержать следующую информацию:</w:t>
      </w:r>
      <w:r/>
    </w:p>
    <w:p>
      <w:pPr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а) сведения об исполнителе:</w:t>
      </w:r>
      <w:r/>
    </w:p>
    <w:p>
      <w:pPr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наименование и фирменное наименование (при наличии) медицинской организации - юридического лица, адрес юридического лица в пределах его места нахождения, основной государственный регистрационный номер и идентификационный номер налогоплательщика;</w:t>
      </w:r>
      <w:r/>
    </w:p>
    <w:p>
      <w:pPr>
        <w:jc w:val="both"/>
        <w:rPr>
          <w:rStyle w:val="605"/>
          <w:rFonts w:ascii="Times New Roman" w:hAnsi="Times New Roman" w:cs="Times New Roman"/>
          <w:color w:val="000000"/>
          <w:u w:val="none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фамилия, имя и отчество (при наличии) индивидуального предпринимателя, его место жительства, адрес места осуществления медицинской деятельности, основной государственный регистрационный номер;</w:t>
      </w:r>
      <w:r>
        <w:rPr>
          <w:rFonts w:ascii="Times New Roman" w:hAnsi="Times New Roman" w:cs="Times New Roman"/>
          <w:color w:val="000000" w:themeColor="text1"/>
          <w:lang w:eastAsia="ru-RU"/>
        </w:rPr>
        <w:fldChar w:fldCharType="begin"/>
      </w:r>
      <w:r>
        <w:rPr>
          <w:rFonts w:ascii="Times New Roman" w:hAnsi="Times New Roman" w:cs="Times New Roman"/>
          <w:color w:val="000000" w:themeColor="text1"/>
          <w:lang w:eastAsia="ru-RU"/>
        </w:rPr>
        <w:instrText xml:space="preserve"> HYPERLINK "https://online.consultant.ru/riv/cgi/online.cgi?req=query&amp;mode=backrefs&amp;rnd=pZZGRw&amp;REFBASE=LAW&amp;REFDOC=447009&amp;REFDST=100085&amp;REFTYPE=CDLT_MAIN_BACKREFS&amp;ts=1638416952007302105" </w:instrText>
      </w:r>
      <w:r>
        <w:rPr>
          <w:rFonts w:ascii="Times New Roman" w:hAnsi="Times New Roman" w:cs="Times New Roman"/>
          <w:color w:val="000000" w:themeColor="text1"/>
          <w:lang w:eastAsia="ru-RU"/>
        </w:rPr>
        <w:fldChar w:fldCharType="separate"/>
      </w:r>
      <w:r/>
    </w:p>
    <w:p>
      <w:pPr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fldChar w:fldCharType="end"/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сведения о лицензии на осуществление медицинской деятельности, информация о лицензии на осуществление медицинской деятельности, ее номере, сроках действия, а также информация об органе, выдавшем лицензию, </w:t>
      </w:r>
      <w:hyperlink r:id="rId35" w:tooltip="https://online.consultant.ru/riv/cgi/online.cgi?req=doc&amp;rnd=pZZGRw&amp;base=LAW&amp;n=410138&amp;dst=100084&amp;field=134" w:history="1">
        <w:r>
          <w:rPr>
            <w:rStyle w:val="605"/>
            <w:rFonts w:ascii="Times New Roman" w:hAnsi="Times New Roman" w:cs="Times New Roman"/>
            <w:color w:val="000000" w:themeColor="text1"/>
            <w:u w:val="none"/>
            <w:lang w:eastAsia="ru-RU"/>
          </w:rPr>
          <w:t xml:space="preserve">перечень</w:t>
        </w:r>
      </w:hyperlink>
      <w:r>
        <w:rPr>
          <w:rFonts w:ascii="Times New Roman" w:hAnsi="Times New Roman" w:cs="Times New Roman"/>
          <w:color w:val="000000" w:themeColor="text1"/>
          <w:lang w:eastAsia="ru-RU"/>
        </w:rPr>
        <w:t xml:space="preserve"> предоставляемых работ (услуг), составляющих медицинскую деятельность, в соответствии с лицензией;</w:t>
      </w:r>
      <w:r/>
    </w:p>
    <w:p>
      <w:pPr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б) сведения о потребителе (при оказании платных медицинских услуг гражданину анонимно сведения фиксируются со слов потребителя услуги):</w:t>
      </w:r>
      <w:r/>
    </w:p>
    <w:p>
      <w:pPr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фамилия, имя и отчество (при наличии), адрес места жительства, иные адреса, на которые (при их указании в договоре) исполнитель может направлять ответы на письменные обращения, и телефон;</w:t>
      </w:r>
      <w:r/>
    </w:p>
    <w:p>
      <w:pPr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данные документа, удостоверяющего личность;</w:t>
      </w:r>
      <w:r/>
    </w:p>
    <w:p>
      <w:pPr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в) сведения о законном представителе потребителя или лице, заключающем договор от имени потребителя:</w:t>
      </w:r>
      <w:r/>
    </w:p>
    <w:p>
      <w:pPr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фамилия, имя и отчество (при наличии), адрес места жительства и телефон;</w:t>
      </w:r>
      <w:r/>
    </w:p>
    <w:p>
      <w:pPr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данные документа, удостоверяющего личность;</w:t>
      </w:r>
      <w:r/>
    </w:p>
    <w:p>
      <w:pPr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г) сведения о заказчике (в том числе если заказчик и законный представитель являются одним лицом):</w:t>
      </w:r>
      <w:r/>
    </w:p>
    <w:p>
      <w:pPr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фамилия, имя и отчество (при наличии), адрес места жительства и телефон заказчика - физического лица;</w:t>
      </w:r>
      <w:r/>
    </w:p>
    <w:p>
      <w:pPr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данные документа, удостоверяющего личность заказчика;</w:t>
      </w:r>
      <w:r/>
    </w:p>
    <w:p>
      <w:pPr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данные документа, удостоверяющего личность законного представителя потребителя;</w:t>
      </w:r>
      <w:r/>
    </w:p>
    <w:p>
      <w:pPr>
        <w:jc w:val="both"/>
        <w:rPr>
          <w:rStyle w:val="605"/>
          <w:rFonts w:ascii="Times New Roman" w:hAnsi="Times New Roman" w:cs="Times New Roman"/>
          <w:color w:val="000000"/>
          <w:u w:val="none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наименование и адрес заказчика - юридического лица в пределах его места нахождения, основной государственный регистрационный номер и идентификационный номер налогоплательщика;</w:t>
      </w:r>
      <w:r>
        <w:rPr>
          <w:rFonts w:ascii="Times New Roman" w:hAnsi="Times New Roman" w:cs="Times New Roman"/>
          <w:color w:val="000000" w:themeColor="text1"/>
          <w:lang w:eastAsia="ru-RU"/>
        </w:rPr>
        <w:fldChar w:fldCharType="begin"/>
      </w:r>
      <w:r>
        <w:rPr>
          <w:rFonts w:ascii="Times New Roman" w:hAnsi="Times New Roman" w:cs="Times New Roman"/>
          <w:color w:val="000000" w:themeColor="text1"/>
          <w:lang w:eastAsia="ru-RU"/>
        </w:rPr>
        <w:instrText xml:space="preserve"> HYPERLINK "https://online.consultant.ru/riv/cgi/online.cgi?req=query&amp;mode=backrefs&amp;rnd=pZZGRw&amp;REFBASE=LAW&amp;REFDOC=447009&amp;REFDST=100097&amp;REFTYPE=CDLT_MAIN_BACKREFS&amp;ts=630169520073016549" </w:instrText>
      </w:r>
      <w:r>
        <w:rPr>
          <w:rFonts w:ascii="Times New Roman" w:hAnsi="Times New Roman" w:cs="Times New Roman"/>
          <w:color w:val="000000" w:themeColor="text1"/>
          <w:lang w:eastAsia="ru-RU"/>
        </w:rPr>
        <w:fldChar w:fldCharType="separate"/>
      </w:r>
      <w:r/>
    </w:p>
    <w:p>
      <w:pPr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fldChar w:fldCharType="end"/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д) перечень платных медицинских услуг, предоставляемых в соответствии с договором;</w:t>
      </w:r>
      <w:r/>
    </w:p>
    <w:p>
      <w:pPr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е) стоимость платных медицинских услуг, сроки и порядок их оплаты;</w:t>
      </w:r>
      <w:r/>
    </w:p>
    <w:p>
      <w:pPr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ж) условия и сроки ожидания платных медицинских услуг;</w:t>
      </w:r>
      <w:r/>
    </w:p>
    <w:p>
      <w:pPr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з) сведения о лице, заключающем договор от имени исполнителя:</w:t>
      </w:r>
      <w:r/>
    </w:p>
    <w:p>
      <w:pPr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фамилия, имя, отчество (при наличии);</w:t>
      </w:r>
      <w:r/>
    </w:p>
    <w:p>
      <w:pPr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должность;</w:t>
      </w:r>
      <w:r/>
    </w:p>
    <w:p>
      <w:pPr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документ, подтверждающий полномочия указанного лица;</w:t>
      </w:r>
      <w:r/>
    </w:p>
    <w:p>
      <w:pPr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и) подписи исполнителя и потребителя (заказчика), </w:t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а в случае если</w:t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 заказчик является юридическим лицом, - должность лица, заключающего договор от имени заказчика;</w:t>
      </w:r>
      <w:r/>
    </w:p>
    <w:p>
      <w:pPr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к) ответственность сторон за невыполнение условий договора;</w:t>
      </w:r>
      <w:r/>
    </w:p>
    <w:p>
      <w:pPr>
        <w:jc w:val="both"/>
        <w:rPr>
          <w:rStyle w:val="605"/>
          <w:rFonts w:ascii="Times New Roman" w:hAnsi="Times New Roman" w:cs="Times New Roman"/>
          <w:color w:val="000000"/>
          <w:u w:val="none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л) порядок изменения и расторжения договора;</w:t>
      </w:r>
      <w:r>
        <w:rPr>
          <w:rFonts w:ascii="Times New Roman" w:hAnsi="Times New Roman" w:cs="Times New Roman"/>
          <w:color w:val="000000" w:themeColor="text1"/>
          <w:lang w:eastAsia="ru-RU"/>
        </w:rPr>
        <w:fldChar w:fldCharType="begin"/>
      </w:r>
      <w:r>
        <w:rPr>
          <w:rFonts w:ascii="Times New Roman" w:hAnsi="Times New Roman" w:cs="Times New Roman"/>
          <w:color w:val="000000" w:themeColor="text1"/>
          <w:lang w:eastAsia="ru-RU"/>
        </w:rPr>
        <w:instrText xml:space="preserve"> HYPERLINK "https://online.consultant.ru/riv/cgi/online.cgi?req=query&amp;mode=backrefs&amp;rnd=pZZGRw&amp;REFBASE=LAW&amp;REFDOC=447009&amp;REFDST=100107&amp;REFTYPE=CDLT_MAIN_BACKREFS&amp;ts=24069169520073032440" </w:instrText>
      </w:r>
      <w:r>
        <w:rPr>
          <w:rFonts w:ascii="Times New Roman" w:hAnsi="Times New Roman" w:cs="Times New Roman"/>
          <w:color w:val="000000" w:themeColor="text1"/>
          <w:lang w:eastAsia="ru-RU"/>
        </w:rPr>
        <w:fldChar w:fldCharType="separate"/>
      </w:r>
      <w:r/>
    </w:p>
    <w:p>
      <w:pPr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fldChar w:fldCharType="end"/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м) порядок и условия выдачи потребителю (законному представителю потребителя) после исполнения договора исполнителем медицинских документов (копии медицинских документов, выписки из медицинских документов), отражающих состояние его здоровья пос</w:t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ле получения платных медицинских услуг, включая сведения о результатах обследования, диагнозе, методах лечения, об используемых при предоставлении платных медицинских услуг лекарственных препаратах и медицинских изделиях, без взимания дополнительной платы;</w:t>
      </w:r>
      <w:r/>
    </w:p>
    <w:p>
      <w:pPr>
        <w:jc w:val="both"/>
        <w:rPr>
          <w:rStyle w:val="605"/>
          <w:rFonts w:ascii="Times New Roman" w:hAnsi="Times New Roman" w:cs="Times New Roman"/>
          <w:color w:val="000000"/>
          <w:u w:val="none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н) иные условия, определяемые по соглашению сторон.</w:t>
      </w:r>
      <w:r>
        <w:rPr>
          <w:rFonts w:ascii="Times New Roman" w:hAnsi="Times New Roman" w:cs="Times New Roman"/>
          <w:color w:val="000000" w:themeColor="text1"/>
          <w:lang w:eastAsia="ru-RU"/>
        </w:rPr>
        <w:fldChar w:fldCharType="begin"/>
      </w:r>
      <w:r>
        <w:rPr>
          <w:rFonts w:ascii="Times New Roman" w:hAnsi="Times New Roman" w:cs="Times New Roman"/>
          <w:color w:val="000000" w:themeColor="text1"/>
          <w:lang w:eastAsia="ru-RU"/>
        </w:rPr>
        <w:instrText xml:space="preserve"> HYPERLINK "https://online.consultant.ru/riv/cgi/online.cgi?req=query&amp;mode=backrefs&amp;rnd=pZZGRw&amp;REFBASE=LAW&amp;REFDOC=447009&amp;REFDST=100109&amp;REFTYPE=CDLT_MAIN_BACKREFS&amp;ts=9062169520073014423" </w:instrText>
      </w:r>
      <w:r>
        <w:rPr>
          <w:rFonts w:ascii="Times New Roman" w:hAnsi="Times New Roman" w:cs="Times New Roman"/>
          <w:color w:val="000000" w:themeColor="text1"/>
          <w:lang w:eastAsia="ru-RU"/>
        </w:rPr>
        <w:fldChar w:fldCharType="separate"/>
      </w:r>
      <w:r/>
    </w:p>
    <w:p>
      <w:pPr>
        <w:jc w:val="both"/>
        <w:rPr>
          <w:rStyle w:val="605"/>
          <w:rFonts w:ascii="Times New Roman" w:hAnsi="Times New Roman" w:cs="Times New Roman"/>
          <w:color w:val="000000"/>
          <w:u w:val="none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fldChar w:fldCharType="end"/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24. До заключения договора исполнитель в письменной форме уведомляет потребителя (заказчика) о том, что несоблюдение указаний (рекомендаций) исполнителя (медицинского работника, предоставля</w:t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ющего платную медицинскую услугу), в том числе назначенного режима лечения, может снизить качество предоставляемой платной медицинской услуги, повлечь за собой невозможность ее завершения в срок или отрицательно сказаться на состоянии здоровья потребителя.</w:t>
      </w:r>
      <w:r>
        <w:rPr>
          <w:rFonts w:ascii="Times New Roman" w:hAnsi="Times New Roman" w:cs="Times New Roman"/>
          <w:color w:val="000000" w:themeColor="text1"/>
          <w:lang w:eastAsia="ru-RU"/>
        </w:rPr>
        <w:fldChar w:fldCharType="begin"/>
      </w:r>
      <w:r>
        <w:rPr>
          <w:rFonts w:ascii="Times New Roman" w:hAnsi="Times New Roman" w:cs="Times New Roman"/>
          <w:color w:val="000000" w:themeColor="text1"/>
          <w:lang w:eastAsia="ru-RU"/>
        </w:rPr>
        <w:instrText xml:space="preserve"> HYPERLINK "https://online.consultant.ru/riv/cgi/online.cgi?req=query&amp;mode=backrefs&amp;rnd=pZZGRw&amp;REFBASE=LAW&amp;REFDOC=447009&amp;REFDST=100110&amp;REFTYPE=CDLT_MAIN_BACKREFS&amp;ts=1960216952007303096" </w:instrText>
      </w:r>
      <w:r>
        <w:rPr>
          <w:rFonts w:ascii="Times New Roman" w:hAnsi="Times New Roman" w:cs="Times New Roman"/>
          <w:color w:val="000000" w:themeColor="text1"/>
          <w:lang w:eastAsia="ru-RU"/>
        </w:rPr>
        <w:fldChar w:fldCharType="separate"/>
      </w:r>
      <w:r/>
    </w:p>
    <w:p>
      <w:pPr>
        <w:jc w:val="both"/>
        <w:rPr>
          <w:rStyle w:val="605"/>
          <w:rFonts w:ascii="Times New Roman" w:hAnsi="Times New Roman" w:cs="Times New Roman"/>
          <w:color w:val="000000"/>
          <w:u w:val="none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fldChar w:fldCharType="end"/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25. Договор составляется в 3 экземплярах, один из которых находится у исполнителя, второй - у заказчика, третий - у потребителя.</w:t>
      </w:r>
      <w:r>
        <w:rPr>
          <w:rFonts w:ascii="Times New Roman" w:hAnsi="Times New Roman" w:cs="Times New Roman"/>
          <w:color w:val="000000" w:themeColor="text1"/>
          <w:lang w:eastAsia="ru-RU"/>
        </w:rPr>
        <w:fldChar w:fldCharType="begin"/>
      </w:r>
      <w:r>
        <w:rPr>
          <w:rFonts w:ascii="Times New Roman" w:hAnsi="Times New Roman" w:cs="Times New Roman"/>
          <w:color w:val="000000" w:themeColor="text1"/>
          <w:lang w:eastAsia="ru-RU"/>
        </w:rPr>
        <w:instrText xml:space="preserve"> HYPERLINK "https://online.consultant.ru/riv/cgi/online.cgi?req=query&amp;mode=backrefs&amp;rnd=pZZGRw&amp;REFBASE=LAW&amp;REFDOC=447009&amp;REFDST=100111&amp;REFTYPE=CDLT_MAIN_BACKREFS&amp;ts=591169520073029415" </w:instrText>
      </w:r>
      <w:r>
        <w:rPr>
          <w:rFonts w:ascii="Times New Roman" w:hAnsi="Times New Roman" w:cs="Times New Roman"/>
          <w:color w:val="000000" w:themeColor="text1"/>
          <w:lang w:eastAsia="ru-RU"/>
        </w:rPr>
        <w:fldChar w:fldCharType="separate"/>
      </w:r>
      <w:r/>
    </w:p>
    <w:p>
      <w:pPr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fldChar w:fldCharType="end"/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В случае если договор заключается потребителем и исполнителем, он составляется в 2 экземплярах (кроме случаев заключения договора дистанционным способом).</w:t>
      </w:r>
      <w:r/>
    </w:p>
    <w:p>
      <w:pPr>
        <w:jc w:val="both"/>
        <w:rPr>
          <w:rStyle w:val="605"/>
          <w:rFonts w:ascii="Times New Roman" w:hAnsi="Times New Roman" w:cs="Times New Roman"/>
          <w:color w:val="000000"/>
          <w:u w:val="none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Договор хранится в порядке, определенном законодательством Российской Федерации об архивном деле в Российской Федерации.</w:t>
      </w:r>
      <w:r>
        <w:rPr>
          <w:rFonts w:ascii="Times New Roman" w:hAnsi="Times New Roman" w:cs="Times New Roman"/>
          <w:color w:val="000000" w:themeColor="text1"/>
          <w:lang w:eastAsia="ru-RU"/>
        </w:rPr>
        <w:fldChar w:fldCharType="begin"/>
      </w:r>
      <w:r>
        <w:rPr>
          <w:rFonts w:ascii="Times New Roman" w:hAnsi="Times New Roman" w:cs="Times New Roman"/>
          <w:color w:val="000000" w:themeColor="text1"/>
          <w:lang w:eastAsia="ru-RU"/>
        </w:rPr>
        <w:instrText xml:space="preserve"> HYPERLINK "https://online.consultant.ru/riv/cgi/online.cgi?req=query&amp;mode=backrefs&amp;rnd=pZZGRw&amp;REFBASE=LAW&amp;REFDOC=447009&amp;REFDST=100113&amp;REFTYPE=CDLT_MAIN_BACKREFS&amp;ts=11099169520073024526" </w:instrText>
      </w:r>
      <w:r>
        <w:rPr>
          <w:rFonts w:ascii="Times New Roman" w:hAnsi="Times New Roman" w:cs="Times New Roman"/>
          <w:color w:val="000000" w:themeColor="text1"/>
          <w:lang w:eastAsia="ru-RU"/>
        </w:rPr>
        <w:fldChar w:fldCharType="separate"/>
      </w:r>
      <w:r/>
    </w:p>
    <w:p>
      <w:pPr>
        <w:jc w:val="both"/>
        <w:rPr>
          <w:rStyle w:val="605"/>
          <w:rFonts w:ascii="Times New Roman" w:hAnsi="Times New Roman" w:cs="Times New Roman"/>
          <w:color w:val="000000"/>
          <w:u w:val="none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fldChar w:fldCharType="end"/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26. На предоставление платных медицинских услуг может быть составлена смета. Ее составление по требованию потребителя и (или) заказчика или исполнителя является обязательным, при этом она является неотъемлемой частью договора.</w:t>
      </w:r>
      <w:r>
        <w:rPr>
          <w:rFonts w:ascii="Times New Roman" w:hAnsi="Times New Roman" w:cs="Times New Roman"/>
          <w:color w:val="000000" w:themeColor="text1"/>
          <w:lang w:eastAsia="ru-RU"/>
        </w:rPr>
        <w:fldChar w:fldCharType="begin"/>
      </w:r>
      <w:r>
        <w:rPr>
          <w:rFonts w:ascii="Times New Roman" w:hAnsi="Times New Roman" w:cs="Times New Roman"/>
          <w:color w:val="000000" w:themeColor="text1"/>
          <w:lang w:eastAsia="ru-RU"/>
        </w:rPr>
        <w:instrText xml:space="preserve"> HYPERLINK "https://online.consultant.ru/riv/cgi/online.cgi?req=query&amp;mode=backrefs&amp;rnd=pZZGRw&amp;REFBASE=LAW&amp;REFDOC=447009&amp;REFDST=100114&amp;REFTYPE=CDLT_MAIN_BACKREFS&amp;ts=14751169520073018188" </w:instrText>
      </w:r>
      <w:r>
        <w:rPr>
          <w:rFonts w:ascii="Times New Roman" w:hAnsi="Times New Roman" w:cs="Times New Roman"/>
          <w:color w:val="000000" w:themeColor="text1"/>
          <w:lang w:eastAsia="ru-RU"/>
        </w:rPr>
        <w:fldChar w:fldCharType="separate"/>
      </w:r>
      <w:r/>
    </w:p>
    <w:p>
      <w:pPr>
        <w:jc w:val="both"/>
        <w:rPr>
          <w:rStyle w:val="605"/>
          <w:rFonts w:ascii="Times New Roman" w:hAnsi="Times New Roman" w:cs="Times New Roman"/>
          <w:color w:val="000000"/>
          <w:u w:val="none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fldChar w:fldCharType="end"/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27. В случае если при предоставлении платных медицинских услуг требуется предоставление на возмездной основе дополнительных медицинских услуг, не предусмотренных договором, исполнитель обязан предупредить об этом потребителя и (или) заказчика.</w:t>
      </w:r>
      <w:r>
        <w:rPr>
          <w:rFonts w:ascii="Times New Roman" w:hAnsi="Times New Roman" w:cs="Times New Roman"/>
          <w:color w:val="000000" w:themeColor="text1"/>
          <w:lang w:eastAsia="ru-RU"/>
        </w:rPr>
        <w:fldChar w:fldCharType="begin"/>
      </w:r>
      <w:r>
        <w:rPr>
          <w:rFonts w:ascii="Times New Roman" w:hAnsi="Times New Roman" w:cs="Times New Roman"/>
          <w:color w:val="000000" w:themeColor="text1"/>
          <w:lang w:eastAsia="ru-RU"/>
        </w:rPr>
        <w:instrText xml:space="preserve"> HYPERLINK "https://online.consultant.ru/riv/cgi/online.cgi?req=query&amp;mode=backrefs&amp;rnd=pZZGRw&amp;REFBASE=LAW&amp;REFDOC=447009&amp;REFDST=100115&amp;REFTYPE=CDLT_MAIN_BACKREFS&amp;ts=2005116952007303811" </w:instrText>
      </w:r>
      <w:r>
        <w:rPr>
          <w:rFonts w:ascii="Times New Roman" w:hAnsi="Times New Roman" w:cs="Times New Roman"/>
          <w:color w:val="000000" w:themeColor="text1"/>
          <w:lang w:eastAsia="ru-RU"/>
        </w:rPr>
        <w:fldChar w:fldCharType="separate"/>
      </w:r>
      <w:r/>
    </w:p>
    <w:p>
      <w:pPr>
        <w:jc w:val="both"/>
        <w:rPr>
          <w:rStyle w:val="605"/>
          <w:rFonts w:ascii="Times New Roman" w:hAnsi="Times New Roman" w:cs="Times New Roman"/>
          <w:color w:val="000000"/>
          <w:u w:val="none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fldChar w:fldCharType="end"/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Без оформ</w:t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ления дополнительного соглашения к договору либо нового договора с указанием конкретных дополнительных медицинских услуг и их стоимости исполнитель не вправе предоставлять медицинские услуги на возмездной основе, если иное не оговорено в основном договоре.</w:t>
      </w:r>
      <w:r>
        <w:rPr>
          <w:rFonts w:ascii="Times New Roman" w:hAnsi="Times New Roman" w:cs="Times New Roman"/>
          <w:color w:val="000000" w:themeColor="text1"/>
          <w:lang w:eastAsia="ru-RU"/>
        </w:rPr>
        <w:fldChar w:fldCharType="begin"/>
      </w:r>
      <w:r>
        <w:rPr>
          <w:rFonts w:ascii="Times New Roman" w:hAnsi="Times New Roman" w:cs="Times New Roman"/>
          <w:color w:val="000000" w:themeColor="text1"/>
          <w:lang w:eastAsia="ru-RU"/>
        </w:rPr>
        <w:instrText xml:space="preserve"> HYPERLINK "https://online.consultant.ru/riv/cgi/online.cgi?req=query&amp;mode=backrefs&amp;rnd=pZZGRw&amp;REFBASE=LAW&amp;REFDOC=447009&amp;REFDST=100116&amp;REFTYPE=CDLT_MAIN_BACKREFS&amp;ts=21507169520073016316" </w:instrText>
      </w:r>
      <w:r>
        <w:rPr>
          <w:rFonts w:ascii="Times New Roman" w:hAnsi="Times New Roman" w:cs="Times New Roman"/>
          <w:color w:val="000000" w:themeColor="text1"/>
          <w:lang w:eastAsia="ru-RU"/>
        </w:rPr>
        <w:fldChar w:fldCharType="separate"/>
      </w:r>
      <w:r/>
    </w:p>
    <w:p>
      <w:pPr>
        <w:jc w:val="both"/>
        <w:rPr>
          <w:rStyle w:val="605"/>
          <w:rFonts w:ascii="Times New Roman" w:hAnsi="Times New Roman" w:cs="Times New Roman"/>
          <w:color w:val="000000"/>
          <w:u w:val="none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fldChar w:fldCharType="end"/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28. При предоставлении платных медицинских услуг расходы, связанны</w:t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е с оказанием гражданам медицинской помощи в экстренной форме, возмещаются медицинским организациям в порядке и размерах, которые установлены органами государственной власти субъектов Российской Федерации в рамках территориальных программ в соответствии с </w:t>
      </w:r>
      <w:hyperlink r:id="rId36" w:tooltip="https://online.consultant.ru/riv/cgi/online.cgi?req=doc&amp;rnd=pZZGRw&amp;base=LAW&amp;n=436343&amp;dst=101183&amp;field=134" w:history="1">
        <w:r>
          <w:rPr>
            <w:rStyle w:val="605"/>
            <w:rFonts w:ascii="Times New Roman" w:hAnsi="Times New Roman" w:cs="Times New Roman"/>
            <w:color w:val="000000" w:themeColor="text1"/>
            <w:u w:val="none"/>
            <w:lang w:eastAsia="ru-RU"/>
          </w:rPr>
          <w:t xml:space="preserve">пунктом 10 части 2 статьи 81</w:t>
        </w:r>
      </w:hyperlink>
      <w:r>
        <w:rPr>
          <w:rFonts w:ascii="Times New Roman" w:hAnsi="Times New Roman" w:cs="Times New Roman"/>
          <w:color w:val="000000" w:themeColor="text1"/>
          <w:lang w:eastAsia="ru-RU"/>
        </w:rPr>
        <w:t xml:space="preserve"> Федерального закона "Об основах охраны здоровья граждан в Российской Федерации".</w:t>
      </w:r>
      <w:r>
        <w:rPr>
          <w:rFonts w:ascii="Times New Roman" w:hAnsi="Times New Roman" w:cs="Times New Roman"/>
          <w:color w:val="000000" w:themeColor="text1"/>
          <w:lang w:eastAsia="ru-RU"/>
        </w:rPr>
        <w:fldChar w:fldCharType="begin"/>
      </w:r>
      <w:r>
        <w:rPr>
          <w:rFonts w:ascii="Times New Roman" w:hAnsi="Times New Roman" w:cs="Times New Roman"/>
          <w:color w:val="000000" w:themeColor="text1"/>
          <w:lang w:eastAsia="ru-RU"/>
        </w:rPr>
        <w:instrText xml:space="preserve"> HYPERLINK "https://online.consultant.ru/riv/cgi/online.cgi?req=query&amp;mode=backrefs&amp;rnd=pZZGRw&amp;REFBASE=LAW&amp;REFDOC=447009&amp;REFDST=100117&amp;REFTYPE=CDLT_MAIN_BACKREFS&amp;ts=26051169520073013978" </w:instrText>
      </w:r>
      <w:r>
        <w:rPr>
          <w:rFonts w:ascii="Times New Roman" w:hAnsi="Times New Roman" w:cs="Times New Roman"/>
          <w:color w:val="000000" w:themeColor="text1"/>
          <w:lang w:eastAsia="ru-RU"/>
        </w:rPr>
        <w:fldChar w:fldCharType="separate"/>
      </w:r>
      <w:r/>
    </w:p>
    <w:p>
      <w:pPr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fldChar w:fldCharType="end"/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29. В слу</w:t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чае отказа потребителя после заключения договора от получения медицинских услуг договор расторгается, при этом потребитель и (или) заказчик оплачивают исполнителю фактически понесенные исполнителем расходы, связанные с исполнением обязательств по договору.</w:t>
      </w:r>
      <w:r/>
    </w:p>
    <w:p>
      <w:pPr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30. Потребитель и (или) заказчик обязаны оплатить оказанную исполнителем медицинскую услугу (выполненную работу) в порядке и сроки, которые установлены договором.</w:t>
      </w:r>
      <w:r/>
    </w:p>
    <w:p>
      <w:pPr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31. Потребителю и</w:t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 (или) заказчику в случаях, установленных законодательством Российской Федерации о применении контрольно-кассовой техники, выдается документ, подтверждающий произведенную оплату предоставленных медицинских услуг (кассовый чек или бланк строгой отчетности).</w:t>
      </w:r>
      <w:r/>
    </w:p>
    <w:p>
      <w:pPr>
        <w:jc w:val="both"/>
        <w:rPr>
          <w:rStyle w:val="605"/>
          <w:rFonts w:ascii="Times New Roman" w:hAnsi="Times New Roman" w:cs="Times New Roman"/>
          <w:color w:val="000000"/>
          <w:u w:val="none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32. Медицинская организация выдает иной документ, подтверждающий факт осуществления расчета, в случаях, если в соответствии с требованиями законодательства Российской Федерации о применении контрольно-кассовой техники у медицинской </w:t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организации отсутствует обязанность по применению контрольно-кассовой техники при осуществлении расчетов.</w:t>
      </w:r>
      <w:r>
        <w:rPr>
          <w:rFonts w:ascii="Times New Roman" w:hAnsi="Times New Roman" w:cs="Times New Roman"/>
          <w:color w:val="000000" w:themeColor="text1"/>
          <w:lang w:eastAsia="ru-RU"/>
        </w:rPr>
        <w:fldChar w:fldCharType="begin"/>
      </w:r>
      <w:r>
        <w:rPr>
          <w:rFonts w:ascii="Times New Roman" w:hAnsi="Times New Roman" w:cs="Times New Roman"/>
          <w:color w:val="000000" w:themeColor="text1"/>
          <w:lang w:eastAsia="ru-RU"/>
        </w:rPr>
        <w:instrText xml:space="preserve"> HYPERLINK "https://online.consultant.ru/riv/cgi/online.cgi?req=query&amp;mode=backrefs&amp;rnd=pZZGRw&amp;REFBASE=LAW&amp;REFDOC=447009&amp;REFDST=100121&amp;REFTYPE=CDLT_MAIN_BACKREFS&amp;ts=21794169520073029679" </w:instrText>
      </w:r>
      <w:r>
        <w:rPr>
          <w:rFonts w:ascii="Times New Roman" w:hAnsi="Times New Roman" w:cs="Times New Roman"/>
          <w:color w:val="000000" w:themeColor="text1"/>
          <w:lang w:eastAsia="ru-RU"/>
        </w:rPr>
        <w:fldChar w:fldCharType="separate"/>
      </w:r>
      <w:r/>
    </w:p>
    <w:p>
      <w:pPr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fldChar w:fldCharType="end"/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33. В целях защиты прав потр</w:t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ебителя медицинская организация по обращению потребителя выдает следующие документы, подтверждающие фактические расходы потребителя и (или) заказчика на оказанные медицинские услуги и (или) приобретение лекарственных препаратов для медицинского применения:</w:t>
      </w:r>
      <w:r/>
    </w:p>
    <w:p>
      <w:pPr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а) копия договора с приложениями и дополнительными соглашениями к нему (в случае заключения);</w:t>
      </w:r>
      <w:r/>
    </w:p>
    <w:p>
      <w:pPr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б) справка об оплате медицинских услуг по установленной форме;</w:t>
      </w:r>
      <w:r/>
    </w:p>
    <w:p>
      <w:pPr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в) рецептурный бланк с проставленным штампом "Для налоговых органов Российской Федерации, идентификационный номер налогоплательщика", заверенный подписью и личной печатью врача, печатью медицинской организации;</w:t>
      </w:r>
      <w:r/>
    </w:p>
    <w:p>
      <w:pPr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г) документы установленного образца, подтверждающие оплату лекарственных препаратов (кассовый чек, бланк строгой отчетности или иной документ, подтверждающий факт осуществлени</w:t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я расчета, в случаях, если в соответствии с требованиями законодательства Российской Федерации о применении контрольно-кассовой техники у медицинской организации отсутствует обязанность по применению контрольно-кассовой техники при осуществлении расчетов).</w:t>
      </w:r>
      <w:r/>
    </w:p>
    <w:p>
      <w:pPr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34. Заключение договора и оплата медицинских услуг заказчиком в случаях, если заказчик выступает страховщиком по добровольному медицинскому страхованию потребителя, осуществляются в порядке, предусмотренном настоящим разделом.</w:t>
      </w:r>
      <w:r/>
    </w:p>
    <w:p>
      <w:pPr>
        <w:jc w:val="both"/>
        <w:rPr>
          <w:rStyle w:val="605"/>
          <w:rFonts w:ascii="Times New Roman" w:hAnsi="Times New Roman" w:cs="Times New Roman"/>
          <w:color w:val="000000"/>
          <w:u w:val="none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fldChar w:fldCharType="begin"/>
      </w:r>
      <w:r>
        <w:rPr>
          <w:rFonts w:ascii="Times New Roman" w:hAnsi="Times New Roman" w:cs="Times New Roman"/>
          <w:color w:val="000000" w:themeColor="text1"/>
          <w:lang w:eastAsia="ru-RU"/>
        </w:rPr>
        <w:instrText xml:space="preserve"> HYPERLINK "https://online.consultant.ru/riv/cgi/online.cgi?req=query&amp;mode=backrefs&amp;rnd=pZZGRw&amp;REFBASE=LAW&amp;REFDOC=447009&amp;REFDST=100127&amp;REFTYPE=CDLT_CHILDLESS_CONTENTS_ITEM_MAIN_BACKREFS&amp;ts=27801169520073012883" </w:instrText>
      </w:r>
      <w:r>
        <w:rPr>
          <w:rFonts w:ascii="Times New Roman" w:hAnsi="Times New Roman" w:cs="Times New Roman"/>
          <w:color w:val="000000" w:themeColor="text1"/>
          <w:lang w:eastAsia="ru-RU"/>
        </w:rPr>
        <w:fldChar w:fldCharType="separate"/>
      </w:r>
      <w:r/>
    </w:p>
    <w:p>
      <w:pPr>
        <w:jc w:val="center"/>
        <w:rPr>
          <w:rFonts w:ascii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fldChar w:fldCharType="end"/>
      </w:r>
      <w:r>
        <w:rPr>
          <w:rFonts w:ascii="Times New Roman" w:hAnsi="Times New Roman" w:cs="Times New Roman"/>
          <w:b/>
          <w:bCs/>
          <w:color w:val="000000" w:themeColor="text1"/>
          <w:lang w:eastAsia="ru-RU"/>
        </w:rPr>
        <w:t xml:space="preserve">V. Порядок предоставления платных медицинских услуг</w:t>
      </w:r>
      <w:r/>
    </w:p>
    <w:p>
      <w:pPr>
        <w:jc w:val="both"/>
        <w:rPr>
          <w:rStyle w:val="605"/>
          <w:rFonts w:ascii="Times New Roman" w:hAnsi="Times New Roman" w:cs="Times New Roman"/>
          <w:color w:val="000000"/>
          <w:u w:val="none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 </w:t>
      </w:r>
      <w:r>
        <w:rPr>
          <w:rFonts w:ascii="Times New Roman" w:hAnsi="Times New Roman" w:cs="Times New Roman"/>
          <w:color w:val="000000" w:themeColor="text1"/>
          <w:lang w:eastAsia="ru-RU"/>
        </w:rPr>
        <w:fldChar w:fldCharType="begin"/>
      </w:r>
      <w:r>
        <w:rPr>
          <w:rFonts w:ascii="Times New Roman" w:hAnsi="Times New Roman" w:cs="Times New Roman"/>
          <w:color w:val="000000" w:themeColor="text1"/>
          <w:lang w:eastAsia="ru-RU"/>
        </w:rPr>
        <w:instrText xml:space="preserve"> HYPERLINK "https://online.consultant.ru/riv/cgi/online.cgi?req=query&amp;mode=backrefs&amp;rnd=pZZGRw&amp;REFBASE=LAW&amp;REFDOC=447009&amp;REFDST=100128&amp;REFTYPE=CDLT_MAIN_BACKREFS&amp;ts=1498616952007302983" </w:instrText>
      </w:r>
      <w:r>
        <w:rPr>
          <w:rFonts w:ascii="Times New Roman" w:hAnsi="Times New Roman" w:cs="Times New Roman"/>
          <w:color w:val="000000" w:themeColor="text1"/>
          <w:lang w:eastAsia="ru-RU"/>
        </w:rPr>
        <w:fldChar w:fldCharType="separate"/>
      </w:r>
      <w:r/>
    </w:p>
    <w:p>
      <w:pPr>
        <w:jc w:val="both"/>
        <w:rPr>
          <w:rStyle w:val="605"/>
          <w:rFonts w:ascii="Times New Roman" w:hAnsi="Times New Roman" w:cs="Times New Roman"/>
          <w:color w:val="000000"/>
          <w:u w:val="none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fldChar w:fldCharType="end"/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35. Исполнитель предоставляет платные медицинские услуги, качество которых должно соответствовать условиям договора, а при отсутствии в договоре условий об их качестве - требованиям, предъявляемым к таким услугам.</w:t>
      </w:r>
      <w:r>
        <w:rPr>
          <w:rFonts w:ascii="Times New Roman" w:hAnsi="Times New Roman" w:cs="Times New Roman"/>
          <w:color w:val="000000" w:themeColor="text1"/>
          <w:lang w:eastAsia="ru-RU"/>
        </w:rPr>
        <w:fldChar w:fldCharType="begin"/>
      </w:r>
      <w:r>
        <w:rPr>
          <w:rFonts w:ascii="Times New Roman" w:hAnsi="Times New Roman" w:cs="Times New Roman"/>
          <w:color w:val="000000" w:themeColor="text1"/>
          <w:lang w:eastAsia="ru-RU"/>
        </w:rPr>
        <w:instrText xml:space="preserve"> HYPERLINK "https://online.consultant.ru/riv/cgi/online.cgi?req=query&amp;mode=backrefs&amp;rnd=pZZGRw&amp;REFBASE=LAW&amp;REFDOC=447009&amp;REFDST=100129&amp;REFTYPE=CDLT_MAIN_BACKREFS&amp;ts=20739169520073026799" </w:instrText>
      </w:r>
      <w:r>
        <w:rPr>
          <w:rFonts w:ascii="Times New Roman" w:hAnsi="Times New Roman" w:cs="Times New Roman"/>
          <w:color w:val="000000" w:themeColor="text1"/>
          <w:lang w:eastAsia="ru-RU"/>
        </w:rPr>
        <w:fldChar w:fldCharType="separate"/>
      </w:r>
      <w:r/>
    </w:p>
    <w:p>
      <w:pPr>
        <w:jc w:val="both"/>
        <w:rPr>
          <w:rStyle w:val="605"/>
          <w:rFonts w:ascii="Times New Roman" w:hAnsi="Times New Roman" w:cs="Times New Roman"/>
          <w:color w:val="000000"/>
          <w:u w:val="none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fldChar w:fldCharType="end"/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В случае если федеральным законом или иными нормативными правовыми актами Российской Федерации предусмотрены обязательные требования к качеству медицинских услуг, качество предоставляемых платных медицинских услуг должно соответствовать этим требованиям.</w:t>
      </w:r>
      <w:r>
        <w:rPr>
          <w:rFonts w:ascii="Times New Roman" w:hAnsi="Times New Roman" w:cs="Times New Roman"/>
          <w:color w:val="000000" w:themeColor="text1"/>
          <w:lang w:eastAsia="ru-RU"/>
        </w:rPr>
        <w:fldChar w:fldCharType="begin"/>
      </w:r>
      <w:r>
        <w:rPr>
          <w:rFonts w:ascii="Times New Roman" w:hAnsi="Times New Roman" w:cs="Times New Roman"/>
          <w:color w:val="000000" w:themeColor="text1"/>
          <w:lang w:eastAsia="ru-RU"/>
        </w:rPr>
        <w:instrText xml:space="preserve"> HYPERLINK "https://online.consultant.ru/riv/cgi/online.cgi?req=query&amp;mode=backrefs&amp;rnd=pZZGRw&amp;REFBASE=LAW&amp;REFDOC=447009&amp;REFDST=100130&amp;REFTYPE=CDLT_MAIN_BACKREFS&amp;ts=228216952007305677" </w:instrText>
      </w:r>
      <w:r>
        <w:rPr>
          <w:rFonts w:ascii="Times New Roman" w:hAnsi="Times New Roman" w:cs="Times New Roman"/>
          <w:color w:val="000000" w:themeColor="text1"/>
          <w:lang w:eastAsia="ru-RU"/>
        </w:rPr>
        <w:fldChar w:fldCharType="separate"/>
      </w:r>
      <w:r/>
    </w:p>
    <w:p>
      <w:pPr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fldChar w:fldCharType="end"/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36. Платные медицинские услуги предоставляются при наличии информированного добровольного согласия потребителя (законного представителя потребителя), данного в порядке, установленном законодательством Российской Федерации об охране здоровья граждан.</w:t>
      </w:r>
      <w:r/>
    </w:p>
    <w:p>
      <w:pPr>
        <w:jc w:val="both"/>
        <w:rPr>
          <w:rStyle w:val="605"/>
          <w:rFonts w:ascii="Times New Roman" w:hAnsi="Times New Roman" w:cs="Times New Roman"/>
          <w:color w:val="000000"/>
          <w:u w:val="none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37. Испол</w:t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нитель обязан при предоставлении платных медицинских услуг соблюдать установленные законодательством Российской Федерации требования к оформлению и ведению медицинской документации, учетных и отчетных статистических форм, порядку и срокам их представления.</w:t>
      </w:r>
      <w:r>
        <w:rPr>
          <w:rFonts w:ascii="Times New Roman" w:hAnsi="Times New Roman" w:cs="Times New Roman"/>
          <w:color w:val="000000" w:themeColor="text1"/>
          <w:lang w:eastAsia="ru-RU"/>
        </w:rPr>
        <w:fldChar w:fldCharType="begin"/>
      </w:r>
      <w:r>
        <w:rPr>
          <w:rFonts w:ascii="Times New Roman" w:hAnsi="Times New Roman" w:cs="Times New Roman"/>
          <w:color w:val="000000" w:themeColor="text1"/>
          <w:lang w:eastAsia="ru-RU"/>
        </w:rPr>
        <w:instrText xml:space="preserve"> HYPERLINK "https://online.consultant.ru/riv/cgi/online.cgi?req=query&amp;mode=backrefs&amp;rnd=pZZGRw&amp;REFBASE=LAW&amp;REFDOC=447009&amp;REFDST=100132&amp;REFTYPE=CDLT_MAIN_BACKREFS&amp;ts=2877169520073029685" </w:instrText>
      </w:r>
      <w:r>
        <w:rPr>
          <w:rFonts w:ascii="Times New Roman" w:hAnsi="Times New Roman" w:cs="Times New Roman"/>
          <w:color w:val="000000" w:themeColor="text1"/>
          <w:lang w:eastAsia="ru-RU"/>
        </w:rPr>
        <w:fldChar w:fldCharType="separate"/>
      </w:r>
      <w:r/>
    </w:p>
    <w:p>
      <w:pPr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fldChar w:fldCharType="end"/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38. Исполнитель предоставляет потребителю (законному представителю потребителя) по его требованию и в доступной для него форме информацию:</w:t>
      </w:r>
      <w:r/>
    </w:p>
    <w:p>
      <w:pPr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а) о состоянии его здоровья, включая сведения о результатах обследования, диагнозе, методах лечения, связанном с ними риске, возможных вариантах и последствиях медицинского вмешательства, ожидаемых результатах лечения;</w:t>
      </w:r>
      <w:r/>
    </w:p>
    <w:p>
      <w:pPr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б) об используемых при предоставлении платных медицинских усл</w:t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уг лекарственных препаратах и медицинских изделиях, в том числе о сроках их годности (гарантийных сроках), показаниях (противопоказаниях) к применению, а также сведения, позволяющие идентифицировать имплантированное в организм человека медицинское изделие.</w:t>
      </w:r>
      <w:r/>
    </w:p>
    <w:p>
      <w:pPr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39. При предоставле</w:t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нии платных медицинских услуг гражданам иностранных государств (нерезидентам) исполнитель обеспечивает передачу сведений об осуществлении медицинской деятельности в отношении нерезидентов в соответствии с указаниями Центрального банка Российской Федерации.</w:t>
      </w:r>
      <w:r/>
    </w:p>
    <w:p>
      <w:pPr>
        <w:jc w:val="both"/>
        <w:rPr>
          <w:rStyle w:val="605"/>
          <w:rFonts w:ascii="Times New Roman" w:hAnsi="Times New Roman" w:cs="Times New Roman"/>
          <w:color w:val="000000"/>
          <w:u w:val="none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За непредоставление в установленном порядке субъектам официального статистического учета первичных статистических данных по установленным формам федерального статистическ</w:t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ого наблюдения об оказанных платных медицинских услугах гражданам иностранных государств исполнитель, включенный Центральным банком Российской Федерации в перечень респондентов, несет ответственность, предусмотренную законодательством Российской Федерации.</w:t>
      </w:r>
      <w:r>
        <w:rPr>
          <w:rFonts w:ascii="Times New Roman" w:hAnsi="Times New Roman" w:cs="Times New Roman"/>
          <w:color w:val="000000" w:themeColor="text1"/>
          <w:lang w:eastAsia="ru-RU"/>
        </w:rPr>
        <w:fldChar w:fldCharType="begin"/>
      </w:r>
      <w:r>
        <w:rPr>
          <w:rFonts w:ascii="Times New Roman" w:hAnsi="Times New Roman" w:cs="Times New Roman"/>
          <w:color w:val="000000" w:themeColor="text1"/>
          <w:lang w:eastAsia="ru-RU"/>
        </w:rPr>
        <w:instrText xml:space="preserve"> HYPERLINK "https://online.consultant.ru/riv/cgi/online.cgi?req=query&amp;mode=backrefs&amp;rnd=pZZGRw&amp;REFBASE=LAW&amp;REFDOC=447009&amp;REFDST=100137&amp;REFTYPE=CDLT_MAIN_BACKREFS&amp;ts=1472316952007305533" </w:instrText>
      </w:r>
      <w:r>
        <w:rPr>
          <w:rFonts w:ascii="Times New Roman" w:hAnsi="Times New Roman" w:cs="Times New Roman"/>
          <w:color w:val="000000" w:themeColor="text1"/>
          <w:lang w:eastAsia="ru-RU"/>
        </w:rPr>
        <w:fldChar w:fldCharType="separate"/>
      </w:r>
      <w:r/>
    </w:p>
    <w:p>
      <w:pPr>
        <w:jc w:val="both"/>
        <w:rPr>
          <w:rStyle w:val="605"/>
          <w:rFonts w:ascii="Times New Roman" w:hAnsi="Times New Roman" w:cs="Times New Roman"/>
          <w:color w:val="000000"/>
          <w:u w:val="none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fldChar w:fldCharType="end"/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40. При оказании платных медицинских услуг обязанность исполнителя по возврату денежной суммы, уплаченной потребителем и (или) заказчиком по договору, возникает в соответствии с </w:t>
      </w:r>
      <w:hyperlink r:id="rId37" w:tooltip="https://online.consultant.ru/riv/cgi/online.cgi?req=doc&amp;rnd=pZZGRw&amp;base=LAW&amp;n=454123&amp;dst=100185&amp;field=134" w:history="1">
        <w:r>
          <w:rPr>
            <w:rStyle w:val="605"/>
            <w:rFonts w:ascii="Times New Roman" w:hAnsi="Times New Roman" w:cs="Times New Roman"/>
            <w:color w:val="000000" w:themeColor="text1"/>
            <w:u w:val="none"/>
            <w:lang w:eastAsia="ru-RU"/>
          </w:rPr>
          <w:t xml:space="preserve">главой III</w:t>
        </w:r>
      </w:hyperlink>
      <w:r>
        <w:rPr>
          <w:rFonts w:ascii="Times New Roman" w:hAnsi="Times New Roman" w:cs="Times New Roman"/>
          <w:color w:val="000000" w:themeColor="text1"/>
          <w:lang w:eastAsia="ru-RU"/>
        </w:rPr>
        <w:t xml:space="preserve"> Закона Российской Федерации "О защите прав потребителей".</w:t>
      </w:r>
      <w:r>
        <w:rPr>
          <w:rFonts w:ascii="Times New Roman" w:hAnsi="Times New Roman" w:cs="Times New Roman"/>
          <w:color w:val="000000" w:themeColor="text1"/>
          <w:lang w:eastAsia="ru-RU"/>
        </w:rPr>
        <w:fldChar w:fldCharType="begin"/>
      </w:r>
      <w:r>
        <w:rPr>
          <w:rFonts w:ascii="Times New Roman" w:hAnsi="Times New Roman" w:cs="Times New Roman"/>
          <w:color w:val="000000" w:themeColor="text1"/>
          <w:lang w:eastAsia="ru-RU"/>
        </w:rPr>
        <w:instrText xml:space="preserve"> HYPERLINK "https://online.consultant.ru/riv/cgi/online.cgi?req=query&amp;mode=backrefs&amp;rnd=pZZGRw&amp;REFBASE=LAW&amp;REFDOC=447009&amp;REFDST=100138&amp;REFTYPE=CDLT_MAIN_BACKREFS&amp;ts=5800169520073010676" </w:instrText>
      </w:r>
      <w:r>
        <w:rPr>
          <w:rFonts w:ascii="Times New Roman" w:hAnsi="Times New Roman" w:cs="Times New Roman"/>
          <w:color w:val="000000" w:themeColor="text1"/>
          <w:lang w:eastAsia="ru-RU"/>
        </w:rPr>
        <w:fldChar w:fldCharType="separate"/>
      </w:r>
      <w:r/>
    </w:p>
    <w:p>
      <w:pPr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fldChar w:fldCharType="end"/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41. Оплата медицинской услуги потребителем и (или) заказчиком путем перевода средств на счет третьего лица, указанного исполнителем (в письменной</w:t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 форме), не освобождает исполнителя от обязанности осуществить возврат уплаченной потребителем и (или) заказчиком суммы как при отказе от исполнения договора, так и при оказании медицинских услуг (выполнении работ) ненадлежащего качества, в соответствии с </w:t>
      </w:r>
      <w:hyperlink r:id="rId38" w:tooltip="https://online.consultant.ru/riv/cgi/online.cgi?req=doc&amp;rnd=pZZGRw&amp;base=LAW&amp;n=454123" w:history="1">
        <w:r>
          <w:rPr>
            <w:rStyle w:val="605"/>
            <w:rFonts w:ascii="Times New Roman" w:hAnsi="Times New Roman" w:cs="Times New Roman"/>
            <w:color w:val="000000" w:themeColor="text1"/>
            <w:u w:val="none"/>
            <w:lang w:eastAsia="ru-RU"/>
          </w:rPr>
          <w:t xml:space="preserve">Законом</w:t>
        </w:r>
      </w:hyperlink>
      <w:r>
        <w:rPr>
          <w:rFonts w:ascii="Times New Roman" w:hAnsi="Times New Roman" w:cs="Times New Roman"/>
          <w:color w:val="000000" w:themeColor="text1"/>
          <w:lang w:eastAsia="ru-RU"/>
        </w:rPr>
        <w:t xml:space="preserve"> Российской Федерации "О защите прав потребителей".</w:t>
      </w:r>
      <w:r/>
    </w:p>
    <w:p>
      <w:pPr>
        <w:jc w:val="both"/>
        <w:rPr>
          <w:rStyle w:val="605"/>
          <w:rFonts w:ascii="Times New Roman" w:hAnsi="Times New Roman" w:cs="Times New Roman"/>
          <w:color w:val="000000"/>
          <w:u w:val="none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fldChar w:fldCharType="begin"/>
      </w:r>
      <w:r>
        <w:rPr>
          <w:rFonts w:ascii="Times New Roman" w:hAnsi="Times New Roman" w:cs="Times New Roman"/>
          <w:color w:val="000000" w:themeColor="text1"/>
          <w:lang w:eastAsia="ru-RU"/>
        </w:rPr>
        <w:instrText xml:space="preserve"> HYPERLINK "https://online.consultant.ru/riv/cgi/online.cgi?req=query&amp;mode=backrefs&amp;rnd=pZZGRw&amp;REFBASE=LAW&amp;REFDOC=447009&amp;REFDST=100139&amp;REFTYPE=CDLT_CHILDLESS_CONTENTS_ITEM_MAIN_BACKREFS&amp;ts=7129169520073025508" </w:instrText>
      </w:r>
      <w:r>
        <w:rPr>
          <w:rFonts w:ascii="Times New Roman" w:hAnsi="Times New Roman" w:cs="Times New Roman"/>
          <w:color w:val="000000" w:themeColor="text1"/>
          <w:lang w:eastAsia="ru-RU"/>
        </w:rPr>
        <w:fldChar w:fldCharType="separate"/>
      </w:r>
      <w:r/>
    </w:p>
    <w:p>
      <w:pPr>
        <w:jc w:val="center"/>
        <w:rPr>
          <w:rFonts w:ascii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fldChar w:fldCharType="end"/>
      </w:r>
      <w:r>
        <w:rPr>
          <w:rFonts w:ascii="Times New Roman" w:hAnsi="Times New Roman" w:cs="Times New Roman"/>
          <w:b/>
          <w:bCs/>
          <w:color w:val="000000" w:themeColor="text1"/>
          <w:lang w:eastAsia="ru-RU"/>
        </w:rPr>
        <w:t xml:space="preserve">VI. Особенности оказания медицинских услуг (выполнения</w:t>
      </w:r>
      <w:r/>
    </w:p>
    <w:p>
      <w:pPr>
        <w:jc w:val="center"/>
        <w:rPr>
          <w:rFonts w:ascii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hAnsi="Times New Roman" w:cs="Times New Roman"/>
          <w:b/>
          <w:bCs/>
          <w:color w:val="000000" w:themeColor="text1"/>
          <w:lang w:eastAsia="ru-RU"/>
        </w:rPr>
        <w:t xml:space="preserve">работ) при заключении договора дистанционным способом</w:t>
      </w:r>
      <w:r/>
    </w:p>
    <w:p>
      <w:pPr>
        <w:jc w:val="both"/>
        <w:rPr>
          <w:rStyle w:val="605"/>
          <w:rFonts w:ascii="Times New Roman" w:hAnsi="Times New Roman" w:cs="Times New Roman"/>
          <w:color w:val="000000"/>
          <w:u w:val="none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 </w:t>
      </w:r>
      <w:r>
        <w:rPr>
          <w:rFonts w:ascii="Times New Roman" w:hAnsi="Times New Roman" w:cs="Times New Roman"/>
          <w:color w:val="000000" w:themeColor="text1"/>
          <w:lang w:eastAsia="ru-RU"/>
        </w:rPr>
        <w:fldChar w:fldCharType="begin"/>
      </w:r>
      <w:r>
        <w:rPr>
          <w:rFonts w:ascii="Times New Roman" w:hAnsi="Times New Roman" w:cs="Times New Roman"/>
          <w:color w:val="000000" w:themeColor="text1"/>
          <w:lang w:eastAsia="ru-RU"/>
        </w:rPr>
        <w:instrText xml:space="preserve"> HYPERLINK "https://online.consultant.ru/riv/cgi/online.cgi?req=query&amp;mode=backrefs&amp;rnd=pZZGRw&amp;REFBASE=LAW&amp;REFDOC=447009&amp;REFDST=100140&amp;REFTYPE=CDLT_MAIN_BACKREFS&amp;ts=283169520073017834" </w:instrText>
      </w:r>
      <w:r>
        <w:rPr>
          <w:rFonts w:ascii="Times New Roman" w:hAnsi="Times New Roman" w:cs="Times New Roman"/>
          <w:color w:val="000000" w:themeColor="text1"/>
          <w:lang w:eastAsia="ru-RU"/>
        </w:rPr>
        <w:fldChar w:fldCharType="separate"/>
      </w:r>
      <w:r/>
    </w:p>
    <w:p>
      <w:pPr>
        <w:jc w:val="both"/>
        <w:rPr>
          <w:rStyle w:val="605"/>
          <w:rFonts w:ascii="Times New Roman" w:hAnsi="Times New Roman" w:cs="Times New Roman"/>
          <w:color w:val="000000"/>
          <w:u w:val="none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fldChar w:fldCharType="end"/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42. Дого</w:t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вор может быть заключен посредством использования сети "Интернет" (при наличии у исполнителя сайта) на основании ознакомления потребителя и (или) заказчика с предложенным исполнителем описанием медицинской услуги (дистанционный способ заключения договора).</w:t>
      </w:r>
      <w:r>
        <w:rPr>
          <w:rFonts w:ascii="Times New Roman" w:hAnsi="Times New Roman" w:cs="Times New Roman"/>
          <w:color w:val="000000" w:themeColor="text1"/>
          <w:lang w:eastAsia="ru-RU"/>
        </w:rPr>
        <w:fldChar w:fldCharType="begin"/>
      </w:r>
      <w:r>
        <w:rPr>
          <w:rFonts w:ascii="Times New Roman" w:hAnsi="Times New Roman" w:cs="Times New Roman"/>
          <w:color w:val="000000" w:themeColor="text1"/>
          <w:lang w:eastAsia="ru-RU"/>
        </w:rPr>
        <w:instrText xml:space="preserve"> HYPERLINK "https://online.consultant.ru/riv/cgi/online.cgi?req=query&amp;mode=backrefs&amp;rnd=pZZGRw&amp;REFBASE=LAW&amp;REFDOC=447009&amp;REFDST=100141&amp;REFTYPE=CDLT_MAIN_BACKREFS&amp;ts=32686169520073021385" </w:instrText>
      </w:r>
      <w:r>
        <w:rPr>
          <w:rFonts w:ascii="Times New Roman" w:hAnsi="Times New Roman" w:cs="Times New Roman"/>
          <w:color w:val="000000" w:themeColor="text1"/>
          <w:lang w:eastAsia="ru-RU"/>
        </w:rPr>
        <w:fldChar w:fldCharType="separate"/>
      </w:r>
      <w:r/>
    </w:p>
    <w:p>
      <w:pPr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fldChar w:fldCharType="end"/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43. При заключении договора дистанционным способом потребителю должна быть предоставлена возможность ознакомиться со следующей информацией:</w:t>
      </w:r>
      <w:r/>
    </w:p>
    <w:p>
      <w:pPr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а) наименование (фирменное наименование) медицинской организации либо фамилия, имя, отчество (при наличии) индивидуального предпринимателя;</w:t>
      </w:r>
      <w:r/>
    </w:p>
    <w:p>
      <w:pPr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б) основной государственный регистрационный номер исполнителя;</w:t>
      </w:r>
      <w:r/>
    </w:p>
    <w:p>
      <w:pPr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в) номера телефонов и режим работы исполнителя;</w:t>
      </w:r>
      <w:r/>
    </w:p>
    <w:p>
      <w:pPr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г) идентификационный номер налогоплательщика;</w:t>
      </w:r>
      <w:r/>
    </w:p>
    <w:p>
      <w:pPr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д) информация об оказываемой услуге (выполняемой работе), предусмотренная </w:t>
      </w:r>
      <w:hyperlink r:id="rId39" w:tooltip="https://online.consultant.ru/riv/cgi/online.cgi?req=doc&amp;rnd=pZZGRw&amp;base=LAW&amp;n=454123&amp;dst=100060&amp;field=134" w:history="1">
        <w:r>
          <w:rPr>
            <w:rStyle w:val="605"/>
            <w:rFonts w:ascii="Times New Roman" w:hAnsi="Times New Roman" w:cs="Times New Roman"/>
            <w:color w:val="000000" w:themeColor="text1"/>
            <w:u w:val="none"/>
            <w:lang w:eastAsia="ru-RU"/>
          </w:rPr>
          <w:t xml:space="preserve">статьей 10</w:t>
        </w:r>
      </w:hyperlink>
      <w:r>
        <w:rPr>
          <w:rFonts w:ascii="Times New Roman" w:hAnsi="Times New Roman" w:cs="Times New Roman"/>
          <w:color w:val="000000" w:themeColor="text1"/>
          <w:lang w:eastAsia="ru-RU"/>
        </w:rPr>
        <w:t xml:space="preserve"> Закона Российской Федерации "О защите прав потребителей";</w:t>
      </w:r>
      <w:r/>
    </w:p>
    <w:p>
      <w:pPr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е) способы оплаты услуги (работы);</w:t>
      </w:r>
      <w:r/>
    </w:p>
    <w:p>
      <w:pPr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ж) сведения о лицензии на осуществление медицинской деятельности (номер лицензии, сроки ее действия, а также информация об органе, выдавшем указанную лицензию);</w:t>
      </w:r>
      <w:r/>
    </w:p>
    <w:p>
      <w:pPr>
        <w:jc w:val="both"/>
        <w:rPr>
          <w:rStyle w:val="605"/>
          <w:rFonts w:ascii="Times New Roman" w:hAnsi="Times New Roman" w:cs="Times New Roman"/>
          <w:color w:val="000000"/>
          <w:u w:val="none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з) адреса, в том числе адреса электронной почты, по которым принимаются обращения (жалобы) и требования потребителей и (или) заказчиков.</w:t>
      </w:r>
      <w:r>
        <w:rPr>
          <w:rFonts w:ascii="Times New Roman" w:hAnsi="Times New Roman" w:cs="Times New Roman"/>
          <w:color w:val="000000" w:themeColor="text1"/>
          <w:lang w:eastAsia="ru-RU"/>
        </w:rPr>
        <w:fldChar w:fldCharType="begin"/>
      </w:r>
      <w:r>
        <w:rPr>
          <w:rFonts w:ascii="Times New Roman" w:hAnsi="Times New Roman" w:cs="Times New Roman"/>
          <w:color w:val="000000" w:themeColor="text1"/>
          <w:lang w:eastAsia="ru-RU"/>
        </w:rPr>
        <w:instrText xml:space="preserve"> HYPERLINK "https://online.consultant.ru/riv/cgi/online.cgi?req=query&amp;mode=backrefs&amp;rnd=pZZGRw&amp;REFBASE=LAW&amp;REFDOC=447009&amp;REFDST=100150&amp;REFTYPE=CDLT_MAIN_BACKREFS&amp;ts=1149169520073015333" </w:instrText>
      </w:r>
      <w:r>
        <w:rPr>
          <w:rFonts w:ascii="Times New Roman" w:hAnsi="Times New Roman" w:cs="Times New Roman"/>
          <w:color w:val="000000" w:themeColor="text1"/>
          <w:lang w:eastAsia="ru-RU"/>
        </w:rPr>
        <w:fldChar w:fldCharType="separate"/>
      </w:r>
      <w:r/>
    </w:p>
    <w:p>
      <w:pPr>
        <w:jc w:val="both"/>
        <w:rPr>
          <w:rStyle w:val="605"/>
          <w:rFonts w:ascii="Times New Roman" w:hAnsi="Times New Roman" w:cs="Times New Roman"/>
          <w:color w:val="000000"/>
          <w:u w:val="none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fldChar w:fldCharType="end"/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44. Указанная в </w:t>
      </w:r>
      <w:hyperlink r:id="rId40" w:tooltip="https://online.consultant.ru/riv/cgi/online.cgi?req=doc&amp;rnd=pZZGRw&amp;base=LAW&amp;n=447009&amp;dst=100141&amp;field=134" w:history="1">
        <w:r>
          <w:rPr>
            <w:rStyle w:val="605"/>
            <w:rFonts w:ascii="Times New Roman" w:hAnsi="Times New Roman" w:cs="Times New Roman"/>
            <w:color w:val="000000" w:themeColor="text1"/>
            <w:u w:val="none"/>
            <w:lang w:eastAsia="ru-RU"/>
          </w:rPr>
          <w:t xml:space="preserve">пункте 43</w:t>
        </w:r>
      </w:hyperlink>
      <w:r>
        <w:rPr>
          <w:rFonts w:ascii="Times New Roman" w:hAnsi="Times New Roman" w:cs="Times New Roman"/>
          <w:color w:val="000000" w:themeColor="text1"/>
          <w:lang w:eastAsia="ru-RU"/>
        </w:rPr>
        <w:t xml:space="preserve"> настоящих Правил информация или ссылка на нее размещается на главной странице сайта исполнителя в сети "Интернет" (при наличии у исполнителя такого сайта).</w:t>
      </w:r>
      <w:r>
        <w:rPr>
          <w:rFonts w:ascii="Times New Roman" w:hAnsi="Times New Roman" w:cs="Times New Roman"/>
          <w:color w:val="000000" w:themeColor="text1"/>
          <w:lang w:eastAsia="ru-RU"/>
        </w:rPr>
        <w:fldChar w:fldCharType="begin"/>
      </w:r>
      <w:r>
        <w:rPr>
          <w:rFonts w:ascii="Times New Roman" w:hAnsi="Times New Roman" w:cs="Times New Roman"/>
          <w:color w:val="000000" w:themeColor="text1"/>
          <w:lang w:eastAsia="ru-RU"/>
        </w:rPr>
        <w:instrText xml:space="preserve"> HYPERLINK "https://online.consultant.ru/riv/cgi/online.cgi?req=query&amp;mode=backrefs&amp;rnd=pZZGRw&amp;REFBASE=LAW&amp;REFDOC=447009&amp;REFDST=100151&amp;REFTYPE=CDLT_MAIN_BACKREFS&amp;ts=15152169520073013674" </w:instrText>
      </w:r>
      <w:r>
        <w:rPr>
          <w:rFonts w:ascii="Times New Roman" w:hAnsi="Times New Roman" w:cs="Times New Roman"/>
          <w:color w:val="000000" w:themeColor="text1"/>
          <w:lang w:eastAsia="ru-RU"/>
        </w:rPr>
        <w:fldChar w:fldCharType="separate"/>
      </w:r>
      <w:r/>
    </w:p>
    <w:p>
      <w:pPr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fldChar w:fldCharType="end"/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45. Договор с потребителем и (или) заказчиком с</w:t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читается заключенным со дня оформления потребителем и (или) заказчиком соответствующего согласия (акцепта), в том числе путем совершения действий по выполнению условий договора, включая внесение частично или полностью оплаты по договору с учетом положений </w:t>
      </w:r>
      <w:hyperlink r:id="rId41" w:tooltip="https://online.consultant.ru/riv/cgi/online.cgi?req=doc&amp;rnd=pZZGRw&amp;base=LAW&amp;n=454123&amp;dst=97&amp;field=134" w:history="1">
        <w:r>
          <w:rPr>
            <w:rStyle w:val="605"/>
            <w:rFonts w:ascii="Times New Roman" w:hAnsi="Times New Roman" w:cs="Times New Roman"/>
            <w:color w:val="000000" w:themeColor="text1"/>
            <w:u w:val="none"/>
            <w:lang w:eastAsia="ru-RU"/>
          </w:rPr>
          <w:t xml:space="preserve">статей 16.1</w:t>
        </w:r>
      </w:hyperlink>
      <w:r>
        <w:rPr>
          <w:rFonts w:ascii="Times New Roman" w:hAnsi="Times New Roman" w:cs="Times New Roman"/>
          <w:color w:val="000000" w:themeColor="text1"/>
          <w:lang w:eastAsia="ru-RU"/>
        </w:rPr>
        <w:t xml:space="preserve">и </w:t>
      </w:r>
      <w:hyperlink r:id="rId42" w:tooltip="https://online.consultant.ru/riv/cgi/online.cgi?req=doc&amp;rnd=pZZGRw&amp;base=LAW&amp;n=454123&amp;dst=100474&amp;field=134" w:history="1">
        <w:r>
          <w:rPr>
            <w:rStyle w:val="605"/>
            <w:rFonts w:ascii="Times New Roman" w:hAnsi="Times New Roman" w:cs="Times New Roman"/>
            <w:color w:val="000000" w:themeColor="text1"/>
            <w:u w:val="none"/>
            <w:lang w:eastAsia="ru-RU"/>
          </w:rPr>
          <w:t xml:space="preserve">37</w:t>
        </w:r>
      </w:hyperlink>
      <w:r>
        <w:rPr>
          <w:rFonts w:ascii="Times New Roman" w:hAnsi="Times New Roman" w:cs="Times New Roman"/>
          <w:color w:val="000000" w:themeColor="text1"/>
          <w:lang w:eastAsia="ru-RU"/>
        </w:rPr>
        <w:t xml:space="preserve"> Закона Российской Федерации "О защите прав потребителей".</w:t>
      </w:r>
      <w:r/>
    </w:p>
    <w:p>
      <w:pPr>
        <w:jc w:val="both"/>
        <w:rPr>
          <w:rStyle w:val="605"/>
          <w:rFonts w:ascii="Times New Roman" w:hAnsi="Times New Roman" w:cs="Times New Roman"/>
          <w:color w:val="000000"/>
          <w:u w:val="none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Со дня получения согласия (акцепта) и осуществления потребителем и (или) заказчиком частичной или полной оплаты по нему все условия договора остаются неизменными и не должны корректироваться исполнителем без согласия потребителя и (или) заказчика.</w:t>
      </w:r>
      <w:r>
        <w:rPr>
          <w:rFonts w:ascii="Times New Roman" w:hAnsi="Times New Roman" w:cs="Times New Roman"/>
          <w:color w:val="000000" w:themeColor="text1"/>
          <w:lang w:eastAsia="ru-RU"/>
        </w:rPr>
        <w:fldChar w:fldCharType="begin"/>
      </w:r>
      <w:r>
        <w:rPr>
          <w:rFonts w:ascii="Times New Roman" w:hAnsi="Times New Roman" w:cs="Times New Roman"/>
          <w:color w:val="000000" w:themeColor="text1"/>
          <w:lang w:eastAsia="ru-RU"/>
        </w:rPr>
        <w:instrText xml:space="preserve"> HYPERLINK "https://online.consultant.ru/riv/cgi/online.cgi?req=query&amp;mode=backrefs&amp;rnd=pZZGRw&amp;REFBASE=LAW&amp;REFDOC=447009&amp;REFDST=100153&amp;REFTYPE=CDLT_MAIN_BACKREFS&amp;ts=24212169520073030248" </w:instrText>
      </w:r>
      <w:r>
        <w:rPr>
          <w:rFonts w:ascii="Times New Roman" w:hAnsi="Times New Roman" w:cs="Times New Roman"/>
          <w:color w:val="000000" w:themeColor="text1"/>
          <w:lang w:eastAsia="ru-RU"/>
        </w:rPr>
        <w:fldChar w:fldCharType="separate"/>
      </w:r>
      <w:r/>
    </w:p>
    <w:p>
      <w:pPr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fldChar w:fldCharType="end"/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46. При заключении договора исполнитель представляет потребителю и (или) заказчику подтверждение заключения такого договора. Указанное подтверждение должно содержать номер договора или иной способ идентификации договора, который позволяет </w:t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потребителю и (или) заказчику получить информацию о заключенном договоре и его условиях.</w:t>
      </w:r>
      <w:r/>
    </w:p>
    <w:p>
      <w:pPr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По требованию потребителя и (или) заказчика исполнителем направляется потребителю и (или) заказчику экземпляр заключенного договора (выписки из него), подписанного усиленной квалифицированной электронной подписью уполномоченного лица исполнителя.</w:t>
      </w:r>
      <w:r/>
    </w:p>
    <w:p>
      <w:pPr>
        <w:jc w:val="both"/>
        <w:rPr>
          <w:rStyle w:val="605"/>
          <w:rFonts w:ascii="Times New Roman" w:hAnsi="Times New Roman" w:cs="Times New Roman"/>
          <w:color w:val="000000"/>
          <w:u w:val="none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47. Идентификация потребителя и (или) заказчика в целях заключения и (или) исполнения договора, заключенного дистанционным способом, может осуществляться в том числе с помощью федеральной государственной информ</w:t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ационной системы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форме".</w:t>
      </w:r>
      <w:r>
        <w:rPr>
          <w:rFonts w:ascii="Times New Roman" w:hAnsi="Times New Roman" w:cs="Times New Roman"/>
          <w:color w:val="000000" w:themeColor="text1"/>
          <w:lang w:eastAsia="ru-RU"/>
        </w:rPr>
        <w:fldChar w:fldCharType="begin"/>
      </w:r>
      <w:r>
        <w:rPr>
          <w:rFonts w:ascii="Times New Roman" w:hAnsi="Times New Roman" w:cs="Times New Roman"/>
          <w:color w:val="000000" w:themeColor="text1"/>
          <w:lang w:eastAsia="ru-RU"/>
        </w:rPr>
        <w:instrText xml:space="preserve"> HYPERLINK "https://online.consultant.ru/riv/cgi/online.cgi?req=query&amp;mode=backrefs&amp;rnd=pZZGRw&amp;REFBASE=LAW&amp;REFDOC=447009&amp;REFDST=100156&amp;REFTYPE=CDLT_MAIN_BACKREFS&amp;ts=2494616952007307881" </w:instrText>
      </w:r>
      <w:r>
        <w:rPr>
          <w:rFonts w:ascii="Times New Roman" w:hAnsi="Times New Roman" w:cs="Times New Roman"/>
          <w:color w:val="000000" w:themeColor="text1"/>
          <w:lang w:eastAsia="ru-RU"/>
        </w:rPr>
        <w:fldChar w:fldCharType="separate"/>
      </w:r>
      <w:r/>
    </w:p>
    <w:p>
      <w:pPr>
        <w:jc w:val="both"/>
        <w:rPr>
          <w:rStyle w:val="605"/>
          <w:rFonts w:ascii="Times New Roman" w:hAnsi="Times New Roman" w:cs="Times New Roman"/>
          <w:color w:val="000000"/>
          <w:u w:val="none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fldChar w:fldCharType="end"/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Согласие (акцепт) должно быть подписано электронной подписью потребителя и (или) заказчика (простой, усиленной неквалифицированной или усиленной квалифицированной) и усиленной квалифицированной электронной подписью уполномоченного лица исполнителя.</w:t>
      </w:r>
      <w:r>
        <w:rPr>
          <w:rFonts w:ascii="Times New Roman" w:hAnsi="Times New Roman" w:cs="Times New Roman"/>
          <w:color w:val="000000" w:themeColor="text1"/>
          <w:lang w:eastAsia="ru-RU"/>
        </w:rPr>
        <w:fldChar w:fldCharType="begin"/>
      </w:r>
      <w:r>
        <w:rPr>
          <w:rFonts w:ascii="Times New Roman" w:hAnsi="Times New Roman" w:cs="Times New Roman"/>
          <w:color w:val="000000" w:themeColor="text1"/>
          <w:lang w:eastAsia="ru-RU"/>
        </w:rPr>
        <w:instrText xml:space="preserve"> HYPERLINK "https://online.consultant.ru/riv/cgi/online.cgi?req=query&amp;mode=backrefs&amp;rnd=pZZGRw&amp;REFBASE=LAW&amp;REFDOC=447009&amp;REFDST=100157&amp;REFTYPE=CDLT_MAIN_BACKREFS&amp;ts=233201695200730144" </w:instrText>
      </w:r>
      <w:r>
        <w:rPr>
          <w:rFonts w:ascii="Times New Roman" w:hAnsi="Times New Roman" w:cs="Times New Roman"/>
          <w:color w:val="000000" w:themeColor="text1"/>
          <w:lang w:eastAsia="ru-RU"/>
        </w:rPr>
        <w:fldChar w:fldCharType="separate"/>
      </w:r>
      <w:r/>
    </w:p>
    <w:p>
      <w:pPr>
        <w:jc w:val="both"/>
        <w:rPr>
          <w:rStyle w:val="605"/>
          <w:rFonts w:ascii="Times New Roman" w:hAnsi="Times New Roman" w:cs="Times New Roman"/>
          <w:color w:val="000000"/>
          <w:u w:val="none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fldChar w:fldCharType="end"/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48. Потребитель и (или) заказчик обязаны оплатить оказанную исполнителем медицинскую услугу в порядке и сроки, которые установлены договором, заключенным с исполнителем, с учетом положений </w:t>
      </w:r>
      <w:hyperlink r:id="rId43" w:tooltip="https://online.consultant.ru/riv/cgi/online.cgi?req=doc&amp;rnd=pZZGRw&amp;base=LAW&amp;n=454123&amp;dst=97&amp;field=134" w:history="1">
        <w:r>
          <w:rPr>
            <w:rStyle w:val="605"/>
            <w:rFonts w:ascii="Times New Roman" w:hAnsi="Times New Roman" w:cs="Times New Roman"/>
            <w:color w:val="000000" w:themeColor="text1"/>
            <w:u w:val="none"/>
            <w:lang w:eastAsia="ru-RU"/>
          </w:rPr>
          <w:t xml:space="preserve">статей 16.1</w:t>
        </w:r>
      </w:hyperlink>
      <w:r>
        <w:rPr>
          <w:rFonts w:ascii="Times New Roman" w:hAnsi="Times New Roman" w:cs="Times New Roman"/>
          <w:color w:val="000000" w:themeColor="text1"/>
          <w:lang w:eastAsia="ru-RU"/>
        </w:rPr>
        <w:t xml:space="preserve"> и </w:t>
      </w:r>
      <w:hyperlink r:id="rId44" w:tooltip="https://online.consultant.ru/riv/cgi/online.cgi?req=doc&amp;rnd=pZZGRw&amp;base=LAW&amp;n=454123&amp;dst=100474&amp;field=134" w:history="1">
        <w:r>
          <w:rPr>
            <w:rStyle w:val="605"/>
            <w:rFonts w:ascii="Times New Roman" w:hAnsi="Times New Roman" w:cs="Times New Roman"/>
            <w:color w:val="000000" w:themeColor="text1"/>
            <w:u w:val="none"/>
            <w:lang w:eastAsia="ru-RU"/>
          </w:rPr>
          <w:t xml:space="preserve">37</w:t>
        </w:r>
      </w:hyperlink>
      <w:r>
        <w:rPr>
          <w:rFonts w:ascii="Times New Roman" w:hAnsi="Times New Roman" w:cs="Times New Roman"/>
          <w:color w:val="000000" w:themeColor="text1"/>
          <w:lang w:eastAsia="ru-RU"/>
        </w:rPr>
        <w:t xml:space="preserve"> Закона Российской Федерации "О защите прав потребителей".</w:t>
      </w:r>
      <w:r>
        <w:rPr>
          <w:rFonts w:ascii="Times New Roman" w:hAnsi="Times New Roman" w:cs="Times New Roman"/>
          <w:color w:val="000000" w:themeColor="text1"/>
          <w:lang w:eastAsia="ru-RU"/>
        </w:rPr>
        <w:fldChar w:fldCharType="begin"/>
      </w:r>
      <w:r>
        <w:rPr>
          <w:rFonts w:ascii="Times New Roman" w:hAnsi="Times New Roman" w:cs="Times New Roman"/>
          <w:color w:val="000000" w:themeColor="text1"/>
          <w:lang w:eastAsia="ru-RU"/>
        </w:rPr>
        <w:instrText xml:space="preserve"> HYPERLINK "https://online.consultant.ru/riv/cgi/online.cgi?req=query&amp;mode=backrefs&amp;rnd=pZZGRw&amp;REFBASE=LAW&amp;REFDOC=447009&amp;REFDST=100158&amp;REFTYPE=CDLT_MAIN_BACKREFS&amp;ts=1564116952007307239" </w:instrText>
      </w:r>
      <w:r>
        <w:rPr>
          <w:rFonts w:ascii="Times New Roman" w:hAnsi="Times New Roman" w:cs="Times New Roman"/>
          <w:color w:val="000000" w:themeColor="text1"/>
          <w:lang w:eastAsia="ru-RU"/>
        </w:rPr>
        <w:fldChar w:fldCharType="separate"/>
      </w:r>
      <w:r/>
    </w:p>
    <w:p>
      <w:pPr>
        <w:jc w:val="both"/>
        <w:rPr>
          <w:rStyle w:val="605"/>
          <w:rFonts w:ascii="Times New Roman" w:hAnsi="Times New Roman" w:cs="Times New Roman"/>
          <w:color w:val="000000"/>
          <w:u w:val="none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fldChar w:fldCharType="end"/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49. При заключении договора дистанционным способом отказ потребителя и (или) заказчика от исполнения договора может быть совершен способом, используемым при его заключении.</w:t>
      </w:r>
      <w:r>
        <w:rPr>
          <w:rFonts w:ascii="Times New Roman" w:hAnsi="Times New Roman" w:cs="Times New Roman"/>
          <w:color w:val="000000" w:themeColor="text1"/>
          <w:lang w:eastAsia="ru-RU"/>
        </w:rPr>
        <w:fldChar w:fldCharType="begin"/>
      </w:r>
      <w:r>
        <w:rPr>
          <w:rFonts w:ascii="Times New Roman" w:hAnsi="Times New Roman" w:cs="Times New Roman"/>
          <w:color w:val="000000" w:themeColor="text1"/>
          <w:lang w:eastAsia="ru-RU"/>
        </w:rPr>
        <w:instrText xml:space="preserve"> HYPERLINK "https://online.consultant.ru/riv/cgi/online.cgi?req=query&amp;mode=backrefs&amp;rnd=pZZGRw&amp;REFBASE=LAW&amp;REFDOC=447009&amp;REFDST=100159&amp;REFTYPE=CDLT_MAIN_BACKREFS&amp;ts=17420169520073026999" </w:instrText>
      </w:r>
      <w:r>
        <w:rPr>
          <w:rFonts w:ascii="Times New Roman" w:hAnsi="Times New Roman" w:cs="Times New Roman"/>
          <w:color w:val="000000" w:themeColor="text1"/>
          <w:lang w:eastAsia="ru-RU"/>
        </w:rPr>
        <w:fldChar w:fldCharType="separate"/>
      </w:r>
      <w:r/>
    </w:p>
    <w:p>
      <w:pPr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fldChar w:fldCharType="end"/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50. Потребитель и (или) заказчик могут направить ис</w:t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полнителю в любой форме и любым, включая дистанционный, способом требования, в том числе при обнаружении недостатков выполненной работы (оказанной платной медицинской услуги), а исполнитель обязан принять эти требования, в том числе дистанционным способом.</w:t>
      </w:r>
      <w:r/>
    </w:p>
    <w:p>
      <w:pPr>
        <w:jc w:val="both"/>
        <w:rPr>
          <w:rStyle w:val="605"/>
          <w:rFonts w:ascii="Times New Roman" w:hAnsi="Times New Roman" w:cs="Times New Roman"/>
          <w:color w:val="000000"/>
          <w:u w:val="none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 </w:t>
      </w:r>
      <w:r>
        <w:rPr>
          <w:rFonts w:ascii="Times New Roman" w:hAnsi="Times New Roman" w:cs="Times New Roman"/>
          <w:color w:val="000000" w:themeColor="text1"/>
          <w:lang w:eastAsia="ru-RU"/>
        </w:rPr>
        <w:fldChar w:fldCharType="begin"/>
      </w:r>
      <w:r>
        <w:rPr>
          <w:rFonts w:ascii="Times New Roman" w:hAnsi="Times New Roman" w:cs="Times New Roman"/>
          <w:color w:val="000000" w:themeColor="text1"/>
          <w:lang w:eastAsia="ru-RU"/>
        </w:rPr>
        <w:instrText xml:space="preserve"> HYPERLINK "https://online.consultant.ru/riv/cgi/online.cgi?req=query&amp;mode=backrefs&amp;rnd=pZZGRw&amp;REFBASE=LAW&amp;REFDOC=447009&amp;REFDST=100160&amp;REFTYPE=CDLT_CHILDLESS_CONTENTS_ITEM_MAIN_BACKREFS&amp;ts=25432169520073012462" </w:instrText>
      </w:r>
      <w:r>
        <w:rPr>
          <w:rFonts w:ascii="Times New Roman" w:hAnsi="Times New Roman" w:cs="Times New Roman"/>
          <w:color w:val="000000" w:themeColor="text1"/>
          <w:lang w:eastAsia="ru-RU"/>
        </w:rPr>
        <w:fldChar w:fldCharType="separate"/>
      </w:r>
      <w:r/>
    </w:p>
    <w:p>
      <w:pPr>
        <w:jc w:val="center"/>
        <w:rPr>
          <w:rFonts w:ascii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fldChar w:fldCharType="end"/>
      </w:r>
      <w:r>
        <w:rPr>
          <w:rFonts w:ascii="Times New Roman" w:hAnsi="Times New Roman" w:cs="Times New Roman"/>
          <w:b/>
          <w:bCs/>
          <w:color w:val="000000" w:themeColor="text1"/>
          <w:lang w:eastAsia="ru-RU"/>
        </w:rPr>
        <w:t xml:space="preserve">VII. Ответственность исполнителя при предоставлении платных</w:t>
      </w:r>
      <w:r/>
    </w:p>
    <w:p>
      <w:pPr>
        <w:jc w:val="center"/>
        <w:rPr>
          <w:rFonts w:ascii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hAnsi="Times New Roman" w:cs="Times New Roman"/>
          <w:b/>
          <w:bCs/>
          <w:color w:val="000000" w:themeColor="text1"/>
          <w:lang w:eastAsia="ru-RU"/>
        </w:rPr>
        <w:t xml:space="preserve">медицинских услуг</w:t>
      </w:r>
      <w:r/>
    </w:p>
    <w:p>
      <w:pPr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 </w:t>
      </w:r>
      <w:r/>
    </w:p>
    <w:p>
      <w:pPr>
        <w:jc w:val="both"/>
        <w:rPr>
          <w:rStyle w:val="605"/>
          <w:rFonts w:ascii="Times New Roman" w:hAnsi="Times New Roman" w:cs="Times New Roman"/>
          <w:color w:val="000000"/>
          <w:u w:val="none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51. За неисполнение либо ненадлежащее исполнение обязательств по договору исполнитель несет ответственность, предусмотренную законодательством Российской Федерации.</w:t>
      </w:r>
      <w:r>
        <w:rPr>
          <w:rFonts w:ascii="Times New Roman" w:hAnsi="Times New Roman" w:cs="Times New Roman"/>
          <w:color w:val="000000" w:themeColor="text1"/>
          <w:lang w:eastAsia="ru-RU"/>
        </w:rPr>
        <w:fldChar w:fldCharType="begin"/>
      </w:r>
      <w:r>
        <w:rPr>
          <w:rFonts w:ascii="Times New Roman" w:hAnsi="Times New Roman" w:cs="Times New Roman"/>
          <w:color w:val="000000" w:themeColor="text1"/>
          <w:lang w:eastAsia="ru-RU"/>
        </w:rPr>
        <w:instrText xml:space="preserve"> HYPERLINK "https://online.consultant.ru/riv/cgi/online.cgi?req=query&amp;mode=backrefs&amp;rnd=pZZGRw&amp;REFBASE=LAW&amp;REFDOC=447009&amp;REFDST=100162&amp;REFTYPE=CDLT_MAIN_BACKREFS&amp;ts=11342169520073022681" </w:instrText>
      </w:r>
      <w:r>
        <w:rPr>
          <w:rFonts w:ascii="Times New Roman" w:hAnsi="Times New Roman" w:cs="Times New Roman"/>
          <w:color w:val="000000" w:themeColor="text1"/>
          <w:lang w:eastAsia="ru-RU"/>
        </w:rPr>
        <w:fldChar w:fldCharType="separate"/>
      </w:r>
      <w:r/>
    </w:p>
    <w:p>
      <w:pPr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fldChar w:fldCharType="end"/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52. Вред, причиненный жизни или здоровью пациента в результате оказания платных медицинских услуг ненадлежащего качества, подлежит возмещению исполнителем в соответствии с </w:t>
      </w:r>
      <w:hyperlink r:id="rId45" w:tooltip="&lt;div class=&quot;head&quot;&gt;Ссылка на список документов:&amp;#13;&#10;&lt;/div&gt;&lt;div&gt;&lt;span class=&quot;aligner&quot;&gt;&lt;div class=&quot;icon listDocD-16&quot;&gt;&lt;/div&gt;&lt;/span&gt;&lt;span class=&quot;doc&quot;&gt;&lt;div&gt;&quot;Гражданский кодекс Российской Федерации (часть вторая)&quot; от 26.01.1996 N 14-ФЗ&lt;/div&gt;&lt;div&gt;(ред. от 24.07.2023)&lt;/div&gt;&lt;div&gt;(с изм. и доп., вступ. в силу с 12.09.2023)&lt;/div&gt;&lt;/span&gt;&lt;div&gt;&lt;/div&gt;&lt;span class=&quot;aligner&quot;&gt;&lt;div class=&quot;icon listDocD-16&quot;&gt;&lt;/div&gt;&lt;/span&gt;&lt;span class=&quot;doc&quot;&gt;&lt;div&gt;Федеральный закон от 21.11.2011 N 323-ФЗ&lt;/div&gt;&lt;div&gt;(ред. от 24.07.2023)&lt;/div&gt;&lt;div&gt;&quot;Об основах охраны здоровья граждан в Российской Федерации&quot;&lt;/div&gt;&lt;div&gt;(с изм. и доп., вступ. в силу с 01.09.2023)&lt;/div&gt;&lt;/span&gt;&lt;div&gt;&lt;/div&gt;&lt;span class=&quot;aligner&quot;&gt;&lt;div class=&quot;icon listDocD-16&quot;&gt;&lt;/div&gt;&lt;/span&gt;&lt;span class=&quot;doc&quot;&gt;&lt;div&gt;Федеральный закон от 12.04.2010 N 61-ФЗ&lt;/div&gt;&lt;div&gt;(ред. от 04.08.2023)&lt;/div&gt;&lt;div&gt;&quot;Об обращении лекарственных средств&quot;&lt;/div&gt;&lt;div&gt;(с изм. и доп., вступ. в силу с 01.09.2023)&lt;/div&gt;&lt;/span&gt;&lt;div&gt;&lt;/div&gt;&lt;div&gt;Список содержит 5 ссылок в 5 документах.&lt;/div&gt;&lt;/div&gt;" w:history="1">
        <w:r>
          <w:rPr>
            <w:rStyle w:val="605"/>
            <w:rFonts w:ascii="Times New Roman" w:hAnsi="Times New Roman" w:cs="Times New Roman"/>
            <w:color w:val="000000" w:themeColor="text1"/>
            <w:u w:val="none"/>
            <w:lang w:eastAsia="ru-RU"/>
          </w:rPr>
          <w:t xml:space="preserve">законодательством</w:t>
        </w:r>
      </w:hyperlink>
      <w:r>
        <w:rPr>
          <w:rFonts w:ascii="Times New Roman" w:hAnsi="Times New Roman" w:cs="Times New Roman"/>
          <w:color w:val="000000" w:themeColor="text1"/>
          <w:lang w:eastAsia="ru-RU"/>
        </w:rPr>
        <w:t xml:space="preserve"> Российской Федерации.</w:t>
      </w:r>
      <w:r/>
    </w:p>
    <w:p>
      <w:pPr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 </w:t>
      </w:r>
      <w:r/>
    </w:p>
    <w:p>
      <w:pPr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 </w:t>
      </w:r>
      <w:r/>
    </w:p>
    <w:p>
      <w:pPr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 </w:t>
      </w:r>
      <w:r/>
    </w:p>
    <w:p>
      <w:pPr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 </w:t>
      </w:r>
      <w:r/>
    </w:p>
    <w:p>
      <w:pPr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 </w:t>
      </w:r>
      <w:r/>
    </w:p>
    <w:p>
      <w:pPr>
        <w:jc w:val="right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Утверждены</w:t>
      </w:r>
      <w:r/>
    </w:p>
    <w:p>
      <w:pPr>
        <w:jc w:val="right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постановлением Правительства</w:t>
      </w:r>
      <w:r/>
    </w:p>
    <w:p>
      <w:pPr>
        <w:jc w:val="right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Российской Федерации</w:t>
      </w:r>
      <w:r/>
    </w:p>
    <w:p>
      <w:pPr>
        <w:jc w:val="right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от 11 мая 2023 г. N 736</w:t>
      </w:r>
      <w:r/>
    </w:p>
    <w:p>
      <w:pPr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 </w:t>
      </w:r>
      <w:r/>
    </w:p>
    <w:p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</w:r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4"/>
        <w:szCs w:val="24"/>
        <w:lang w:val="ru-RU" w:bidi="ar-SA" w:eastAsia="en-US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Heading 1"/>
    <w:basedOn w:val="598"/>
    <w:next w:val="598"/>
    <w:link w:val="12"/>
    <w:uiPriority w:val="9"/>
    <w:qFormat/>
    <w:pPr>
      <w:keepLines/>
      <w:keepNext/>
      <w:spacing w:before="480" w:after="200"/>
      <w:outlineLvl w:val="0"/>
    </w:pPr>
    <w:rPr>
      <w:rFonts w:ascii="Arial" w:hAnsi="Arial" w:cs="Arial" w:eastAsia="Arial"/>
      <w:sz w:val="40"/>
      <w:szCs w:val="40"/>
    </w:rPr>
  </w:style>
  <w:style w:type="character" w:styleId="12">
    <w:name w:val="Heading 1 Char"/>
    <w:basedOn w:val="599"/>
    <w:link w:val="11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598"/>
    <w:next w:val="598"/>
    <w:link w:val="1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character" w:styleId="14">
    <w:name w:val="Heading 2 Char"/>
    <w:basedOn w:val="599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598"/>
    <w:next w:val="598"/>
    <w:link w:val="1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character" w:styleId="16">
    <w:name w:val="Heading 3 Char"/>
    <w:basedOn w:val="599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598"/>
    <w:next w:val="598"/>
    <w:link w:val="1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18">
    <w:name w:val="Heading 4 Char"/>
    <w:basedOn w:val="599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598"/>
    <w:next w:val="598"/>
    <w:link w:val="2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20">
    <w:name w:val="Heading 5 Char"/>
    <w:basedOn w:val="599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598"/>
    <w:next w:val="598"/>
    <w:link w:val="2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22">
    <w:name w:val="Heading 6 Char"/>
    <w:basedOn w:val="599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598"/>
    <w:next w:val="598"/>
    <w:link w:val="2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24">
    <w:name w:val="Heading 7 Char"/>
    <w:basedOn w:val="599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598"/>
    <w:next w:val="598"/>
    <w:link w:val="2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26">
    <w:name w:val="Heading 8 Char"/>
    <w:basedOn w:val="599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598"/>
    <w:next w:val="598"/>
    <w:link w:val="2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28">
    <w:name w:val="Heading 9 Char"/>
    <w:basedOn w:val="599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29">
    <w:name w:val="List Paragraph"/>
    <w:basedOn w:val="598"/>
    <w:uiPriority w:val="34"/>
    <w:qFormat/>
    <w:pPr>
      <w:contextualSpacing/>
      <w:ind w:left="720"/>
    </w:pPr>
  </w:style>
  <w:style w:type="paragraph" w:styleId="31">
    <w:name w:val="No Spacing"/>
    <w:uiPriority w:val="1"/>
    <w:qFormat/>
    <w:pPr>
      <w:spacing w:before="0" w:after="0" w:line="240" w:lineRule="auto"/>
    </w:pPr>
  </w:style>
  <w:style w:type="paragraph" w:styleId="32">
    <w:name w:val="Title"/>
    <w:basedOn w:val="598"/>
    <w:next w:val="598"/>
    <w:link w:val="3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3">
    <w:name w:val="Title Char"/>
    <w:basedOn w:val="599"/>
    <w:link w:val="32"/>
    <w:uiPriority w:val="10"/>
    <w:rPr>
      <w:sz w:val="48"/>
      <w:szCs w:val="48"/>
    </w:rPr>
  </w:style>
  <w:style w:type="paragraph" w:styleId="34">
    <w:name w:val="Subtitle"/>
    <w:basedOn w:val="598"/>
    <w:next w:val="598"/>
    <w:link w:val="35"/>
    <w:uiPriority w:val="11"/>
    <w:qFormat/>
    <w:pPr>
      <w:spacing w:before="200" w:after="200"/>
    </w:pPr>
    <w:rPr>
      <w:sz w:val="24"/>
      <w:szCs w:val="24"/>
    </w:rPr>
  </w:style>
  <w:style w:type="character" w:styleId="35">
    <w:name w:val="Subtitle Char"/>
    <w:basedOn w:val="599"/>
    <w:link w:val="34"/>
    <w:uiPriority w:val="11"/>
    <w:rPr>
      <w:sz w:val="24"/>
      <w:szCs w:val="24"/>
    </w:rPr>
  </w:style>
  <w:style w:type="paragraph" w:styleId="36">
    <w:name w:val="Quote"/>
    <w:basedOn w:val="598"/>
    <w:next w:val="598"/>
    <w:link w:val="37"/>
    <w:uiPriority w:val="29"/>
    <w:qFormat/>
    <w:pPr>
      <w:ind w:left="720" w:right="720"/>
    </w:pPr>
    <w:rPr>
      <w:i/>
    </w:r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598"/>
    <w:next w:val="598"/>
    <w:link w:val="3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598"/>
    <w:link w:val="4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599"/>
    <w:link w:val="40"/>
    <w:uiPriority w:val="99"/>
  </w:style>
  <w:style w:type="paragraph" w:styleId="42">
    <w:name w:val="Footer"/>
    <w:basedOn w:val="598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599"/>
    <w:link w:val="42"/>
    <w:uiPriority w:val="99"/>
  </w:style>
  <w:style w:type="paragraph" w:styleId="44">
    <w:name w:val="Caption"/>
    <w:basedOn w:val="598"/>
    <w:next w:val="59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5">
    <w:name w:val="Caption Char"/>
    <w:basedOn w:val="44"/>
    <w:link w:val="42"/>
    <w:uiPriority w:val="99"/>
  </w:style>
  <w:style w:type="table" w:styleId="46">
    <w:name w:val="Table Grid"/>
    <w:basedOn w:val="60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7">
    <w:name w:val="Table Grid Light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3">
    <w:name w:val="Grid Table 1 Light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1">
    <w:name w:val="Grid Table 2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4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">
    <w:name w:val="Grid Table 4 - Accent 1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">
    <w:name w:val="Grid Table 4 - Accent 2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">
    <w:name w:val="Grid Table 4 - Accent 3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">
    <w:name w:val="Grid Table 4 - Accent 4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">
    <w:name w:val="Grid Table 4 - Accent 5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0">
    <w:name w:val="Grid Table 4 - Accent 6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">
    <w:name w:val="Grid Table 5 Dark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2">
    <w:name w:val="Grid Table 5 Dark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3">
    <w:name w:val="Grid Table 5 Dark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5">
    <w:name w:val="Grid Table 5 Dark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8">
    <w:name w:val="Grid Table 6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6">
    <w:name w:val="Grid Table 7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2">
    <w:name w:val="List Table 1 Light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">
    <w:name w:val="List Table 1 Light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0">
    <w:name w:val="List Table 2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1">
    <w:name w:val="List Table 2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2">
    <w:name w:val="List Table 2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3">
    <w:name w:val="List Table 2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4">
    <w:name w:val="List Table 2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5">
    <w:name w:val="List Table 2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6">
    <w:name w:val="List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8">
    <w:name w:val="List Table 6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39">
    <w:name w:val="List Table 6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0">
    <w:name w:val="List Table 6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1">
    <w:name w:val="List Table 6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2">
    <w:name w:val="List Table 6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3">
    <w:name w:val="List Table 6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4">
    <w:name w:val="List Table 7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6">
    <w:name w:val="List Table 7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7">
    <w:name w:val="List Table 7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8">
    <w:name w:val="List Table 7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49">
    <w:name w:val="List Table 7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0">
    <w:name w:val="List Table 7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1">
    <w:name w:val="Lined - Accent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2">
    <w:name w:val="Lined - Accent 1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3">
    <w:name w:val="Lined - Accent 2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4">
    <w:name w:val="Lined - Accent 3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5">
    <w:name w:val="Lined - Accent 4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6">
    <w:name w:val="Lined - Accent 5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7">
    <w:name w:val="Lined - Accent 6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58">
    <w:name w:val="Bordered &amp; Lined - Accent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9">
    <w:name w:val="Bordered &amp; Lined - Accent 1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0">
    <w:name w:val="Bordered &amp; Lined - Accent 2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1">
    <w:name w:val="Bordered &amp; Lined - Accent 3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2">
    <w:name w:val="Bordered &amp; Lined - Accent 4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3">
    <w:name w:val="Bordered &amp; Lined - Accent 5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4">
    <w:name w:val="Bordered &amp; Lined - Accent 6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5">
    <w:name w:val="Bordered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6">
    <w:name w:val="Bordered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7">
    <w:name w:val="Bordered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8">
    <w:name w:val="Bordered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69">
    <w:name w:val="Bordered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0">
    <w:name w:val="Bordered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1">
    <w:name w:val="Bordered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3">
    <w:name w:val="footnote text"/>
    <w:basedOn w:val="598"/>
    <w:link w:val="174"/>
    <w:uiPriority w:val="99"/>
    <w:semiHidden/>
    <w:unhideWhenUsed/>
    <w:pPr>
      <w:spacing w:after="40" w:line="240" w:lineRule="auto"/>
    </w:pPr>
    <w:rPr>
      <w:sz w:val="18"/>
    </w:r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599"/>
    <w:uiPriority w:val="99"/>
    <w:unhideWhenUsed/>
    <w:rPr>
      <w:vertAlign w:val="superscript"/>
    </w:rPr>
  </w:style>
  <w:style w:type="paragraph" w:styleId="176">
    <w:name w:val="endnote text"/>
    <w:basedOn w:val="598"/>
    <w:link w:val="177"/>
    <w:uiPriority w:val="99"/>
    <w:semiHidden/>
    <w:unhideWhenUsed/>
    <w:pPr>
      <w:spacing w:after="0" w:line="240" w:lineRule="auto"/>
    </w:pPr>
    <w:rPr>
      <w:sz w:val="20"/>
    </w:r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599"/>
    <w:uiPriority w:val="99"/>
    <w:semiHidden/>
    <w:unhideWhenUsed/>
    <w:rPr>
      <w:vertAlign w:val="superscript"/>
    </w:rPr>
  </w:style>
  <w:style w:type="paragraph" w:styleId="179">
    <w:name w:val="toc 1"/>
    <w:basedOn w:val="598"/>
    <w:next w:val="598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598"/>
    <w:next w:val="598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598"/>
    <w:next w:val="598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598"/>
    <w:next w:val="598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598"/>
    <w:next w:val="598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598"/>
    <w:next w:val="598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598"/>
    <w:next w:val="598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598"/>
    <w:next w:val="598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598"/>
    <w:next w:val="598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189">
    <w:name w:val="table of figures"/>
    <w:basedOn w:val="598"/>
    <w:next w:val="598"/>
    <w:uiPriority w:val="99"/>
    <w:unhideWhenUsed/>
    <w:pPr>
      <w:spacing w:after="0" w:afterAutospacing="0"/>
    </w:pPr>
  </w:style>
  <w:style w:type="paragraph" w:styleId="598" w:default="1">
    <w:name w:val="Normal"/>
    <w:qFormat/>
  </w:style>
  <w:style w:type="character" w:styleId="599" w:default="1">
    <w:name w:val="Default Paragraph Font"/>
    <w:uiPriority w:val="1"/>
    <w:semiHidden/>
    <w:unhideWhenUsed/>
  </w:style>
  <w:style w:type="table" w:styleId="60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1" w:default="1">
    <w:name w:val="No List"/>
    <w:uiPriority w:val="99"/>
    <w:semiHidden/>
    <w:unhideWhenUsed/>
  </w:style>
  <w:style w:type="character" w:styleId="602" w:customStyle="1">
    <w:name w:val="f"/>
    <w:basedOn w:val="599"/>
  </w:style>
  <w:style w:type="character" w:styleId="603" w:customStyle="1">
    <w:name w:val="apple-converted-space"/>
    <w:basedOn w:val="599"/>
  </w:style>
  <w:style w:type="character" w:styleId="604" w:customStyle="1">
    <w:name w:val="nobr"/>
    <w:basedOn w:val="599"/>
  </w:style>
  <w:style w:type="character" w:styleId="605">
    <w:name w:val="Hyperlink"/>
    <w:basedOn w:val="599"/>
    <w:uiPriority w:val="99"/>
    <w:unhideWhenUsed/>
    <w:rPr>
      <w:color w:val="0000FF"/>
      <w:u w:val="single"/>
    </w:rPr>
  </w:style>
  <w:style w:type="character" w:styleId="606" w:customStyle="1">
    <w:name w:val="hl"/>
    <w:basedOn w:val="599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https://online.consultant.ru/riv/cgi/online.cgi?req=doc&amp;rnd=pZZGRw&amp;base=LAW&amp;n=436343&amp;dst=100892&amp;field=134" TargetMode="External"/><Relationship Id="rId9" Type="http://schemas.openxmlformats.org/officeDocument/2006/relationships/hyperlink" Target="https://online.consultant.ru/riv/cgi/online.cgi?req=doc&amp;rnd=pZZGRw&amp;base=LAW&amp;n=454123&amp;dst=63&amp;field=134" TargetMode="External"/><Relationship Id="rId10" Type="http://schemas.openxmlformats.org/officeDocument/2006/relationships/hyperlink" Target="https://online.consultant.ru/riv/cgi/online.cgi?req=doc&amp;rnd=pZZGRw&amp;base=LAW&amp;n=447009&amp;dst=100012&amp;field=134" TargetMode="External"/><Relationship Id="rId11" Type="http://schemas.openxmlformats.org/officeDocument/2006/relationships/hyperlink" Target="https://online.consultant.ru/riv/cgi/online.cgi?req=doc&amp;rnd=pZZGRw&amp;base=LAW&amp;n=447009&amp;dst=100164&amp;field=134" TargetMode="External"/><Relationship Id="rId12" Type="http://schemas.openxmlformats.org/officeDocument/2006/relationships/hyperlink" Target="https://online.consultant.ru/riv/cgi/online.cgi?req=doc&amp;rnd=pZZGRw&amp;base=LAW&amp;n=136209" TargetMode="External"/><Relationship Id="rId13" Type="http://schemas.openxmlformats.org/officeDocument/2006/relationships/hyperlink" Target="https://online.consultant.ru/riv/cgi/online.cgi?req=doc&amp;rnd=pZZGRw&amp;base=LAW&amp;n=436343" TargetMode="External"/><Relationship Id="rId14" Type="http://schemas.openxmlformats.org/officeDocument/2006/relationships/hyperlink" Target="https://online.consultant.ru/riv/cgi/online.cgi?req=doc&amp;rnd=pZZGRw&amp;base=LAW&amp;n=454123&amp;dst=100008&amp;field=134" TargetMode="External"/><Relationship Id="rId15" Type="http://schemas.openxmlformats.org/officeDocument/2006/relationships/hyperlink" Target="https://online.consultant.ru/riv/cgi/online.cgi?req=doc&amp;rnd=pZZGRw&amp;base=LAW&amp;n=436343&amp;dst=426&amp;field=134" TargetMode="External"/><Relationship Id="rId16" Type="http://schemas.openxmlformats.org/officeDocument/2006/relationships/hyperlink" Target="https://online.consultant.ru/riv/cgi/online.cgi?req=doc&amp;rnd=pZZGRw&amp;base=LAW&amp;n=141711&amp;dst=100068&amp;field=134" TargetMode="External"/><Relationship Id="rId17" Type="http://schemas.openxmlformats.org/officeDocument/2006/relationships/hyperlink" Target="https://online.consultant.ru/riv/cgi/online.cgi?req=doc&amp;rnd=pZZGRw&amp;base=LAW&amp;n=449392&amp;dst=105018&amp;field=134" TargetMode="External"/><Relationship Id="rId18" Type="http://schemas.openxmlformats.org/officeDocument/2006/relationships/hyperlink" Target="https://online.consultant.ru/riv/cgi/online.cgi?req=doc&amp;rnd=pZZGRw&amp;base=LAW&amp;n=436343&amp;dst=100273&amp;field=134" TargetMode="External"/><Relationship Id="rId19" Type="http://schemas.openxmlformats.org/officeDocument/2006/relationships/hyperlink" Target="https://online.consultant.ru/riv/cgi/online.cgi?req=query&amp;mode=multiref&amp;rnd=pZZGRw&amp;REFBASE=LAW&amp;REFDOC=447009&amp;REFFIELD=134&amp;REFSEGM=139&amp;REFIDX=64&amp;REFDST=100036&amp;REFPAGE=text" TargetMode="External"/><Relationship Id="rId20" Type="http://schemas.openxmlformats.org/officeDocument/2006/relationships/hyperlink" Target="https://online.consultant.ru/riv/cgi/online.cgi?req=doc&amp;rnd=pZZGRw&amp;base=LAW&amp;n=141711&amp;dst=100116&amp;field=134" TargetMode="External"/><Relationship Id="rId21" Type="http://schemas.openxmlformats.org/officeDocument/2006/relationships/hyperlink" Target="https://online.consultant.ru/riv/cgi/online.cgi?req=doc&amp;rnd=pZZGRw&amp;base=LAW&amp;n=141711&amp;dst=100003&amp;field=134" TargetMode="External"/><Relationship Id="rId22" Type="http://schemas.openxmlformats.org/officeDocument/2006/relationships/hyperlink" Target="https://online.consultant.ru/riv/cgi/online.cgi?req=doc&amp;rnd=pZZGRw&amp;base=LAW&amp;n=141711&amp;dst=100123&amp;field=134" TargetMode="External"/><Relationship Id="rId23" Type="http://schemas.openxmlformats.org/officeDocument/2006/relationships/hyperlink" Target="https://online.consultant.ru/riv/cgi/online.cgi?req=doc&amp;rnd=pZZGRw&amp;base=LAW&amp;n=141711&amp;dst=100005&amp;field=134" TargetMode="External"/><Relationship Id="rId24" Type="http://schemas.openxmlformats.org/officeDocument/2006/relationships/hyperlink" Target="https://online.consultant.ru/riv/cgi/online.cgi?req=doc&amp;rnd=pZZGRw&amp;base=LAW&amp;n=454123&amp;dst=100052&amp;field=134" TargetMode="External"/><Relationship Id="rId25" Type="http://schemas.openxmlformats.org/officeDocument/2006/relationships/hyperlink" Target="https://online.consultant.ru/riv/cgi/online.cgi?req=doc&amp;rnd=pZZGRw&amp;base=LAW&amp;n=454123&amp;dst=100060&amp;field=134" TargetMode="External"/><Relationship Id="rId26" Type="http://schemas.openxmlformats.org/officeDocument/2006/relationships/hyperlink" Target="https://online.consultant.ru/riv/cgi/online.cgi?req=doc&amp;rnd=pZZGRw&amp;base=LAW&amp;n=454123&amp;dst=100477&amp;field=134" TargetMode="External"/><Relationship Id="rId27" Type="http://schemas.openxmlformats.org/officeDocument/2006/relationships/hyperlink" Target="https://online.consultant.ru/riv/cgi/online.cgi?req=doc&amp;rnd=pZZGRw&amp;base=LAW&amp;n=447009&amp;dst=100045&amp;field=134" TargetMode="External"/><Relationship Id="rId28" Type="http://schemas.openxmlformats.org/officeDocument/2006/relationships/hyperlink" Target="https://online.consultant.ru/riv/cgi/online.cgi?req=doc&amp;rnd=pZZGRw&amp;base=LAW&amp;n=447009&amp;dst=100057&amp;field=134" TargetMode="External"/><Relationship Id="rId29" Type="http://schemas.openxmlformats.org/officeDocument/2006/relationships/hyperlink" Target="https://online.consultant.ru/riv/cgi/online.cgi?req=doc&amp;rnd=pZZGRw&amp;base=LAW&amp;n=447009&amp;dst=100043&amp;field=134" TargetMode="External"/><Relationship Id="rId30" Type="http://schemas.openxmlformats.org/officeDocument/2006/relationships/hyperlink" Target="http://www.pravo.gov.ru" TargetMode="External"/><Relationship Id="rId31" Type="http://schemas.openxmlformats.org/officeDocument/2006/relationships/hyperlink" Target="https://online.consultant.ru/riv/cgi/online.cgi?req=doc&amp;rnd=pZZGRw&amp;base=LAW&amp;n=447009&amp;dst=100045&amp;field=134" TargetMode="External"/><Relationship Id="rId32" Type="http://schemas.openxmlformats.org/officeDocument/2006/relationships/hyperlink" Target="https://online.consultant.ru/riv/cgi/online.cgi?req=doc&amp;rnd=pZZGRw&amp;base=LAW&amp;n=447009&amp;dst=100057&amp;field=134" TargetMode="External"/><Relationship Id="rId33" Type="http://schemas.openxmlformats.org/officeDocument/2006/relationships/hyperlink" Target="https://online.consultant.ru/riv/cgi/online.cgi?req=doc&amp;rnd=pZZGRw&amp;base=LAW&amp;n=436343" TargetMode="External"/><Relationship Id="rId34" Type="http://schemas.openxmlformats.org/officeDocument/2006/relationships/hyperlink" Target="https://online.consultant.ru/riv/cgi/online.cgi?req=doc&amp;rnd=pZZGRw&amp;base=LAW&amp;n=454123" TargetMode="External"/><Relationship Id="rId35" Type="http://schemas.openxmlformats.org/officeDocument/2006/relationships/hyperlink" Target="https://online.consultant.ru/riv/cgi/online.cgi?req=doc&amp;rnd=pZZGRw&amp;base=LAW&amp;n=410138&amp;dst=100084&amp;field=134" TargetMode="External"/><Relationship Id="rId36" Type="http://schemas.openxmlformats.org/officeDocument/2006/relationships/hyperlink" Target="https://online.consultant.ru/riv/cgi/online.cgi?req=doc&amp;rnd=pZZGRw&amp;base=LAW&amp;n=436343&amp;dst=101183&amp;field=134" TargetMode="External"/><Relationship Id="rId37" Type="http://schemas.openxmlformats.org/officeDocument/2006/relationships/hyperlink" Target="https://online.consultant.ru/riv/cgi/online.cgi?req=doc&amp;rnd=pZZGRw&amp;base=LAW&amp;n=454123&amp;dst=100185&amp;field=134" TargetMode="External"/><Relationship Id="rId38" Type="http://schemas.openxmlformats.org/officeDocument/2006/relationships/hyperlink" Target="https://online.consultant.ru/riv/cgi/online.cgi?req=doc&amp;rnd=pZZGRw&amp;base=LAW&amp;n=454123" TargetMode="External"/><Relationship Id="rId39" Type="http://schemas.openxmlformats.org/officeDocument/2006/relationships/hyperlink" Target="https://online.consultant.ru/riv/cgi/online.cgi?req=doc&amp;rnd=pZZGRw&amp;base=LAW&amp;n=454123&amp;dst=100060&amp;field=134" TargetMode="External"/><Relationship Id="rId40" Type="http://schemas.openxmlformats.org/officeDocument/2006/relationships/hyperlink" Target="https://online.consultant.ru/riv/cgi/online.cgi?req=doc&amp;rnd=pZZGRw&amp;base=LAW&amp;n=447009&amp;dst=100141&amp;field=134" TargetMode="External"/><Relationship Id="rId41" Type="http://schemas.openxmlformats.org/officeDocument/2006/relationships/hyperlink" Target="https://online.consultant.ru/riv/cgi/online.cgi?req=doc&amp;rnd=pZZGRw&amp;base=LAW&amp;n=454123&amp;dst=97&amp;field=134" TargetMode="External"/><Relationship Id="rId42" Type="http://schemas.openxmlformats.org/officeDocument/2006/relationships/hyperlink" Target="https://online.consultant.ru/riv/cgi/online.cgi?req=doc&amp;rnd=pZZGRw&amp;base=LAW&amp;n=454123&amp;dst=100474&amp;field=134" TargetMode="External"/><Relationship Id="rId43" Type="http://schemas.openxmlformats.org/officeDocument/2006/relationships/hyperlink" Target="https://online.consultant.ru/riv/cgi/online.cgi?req=doc&amp;rnd=pZZGRw&amp;base=LAW&amp;n=454123&amp;dst=97&amp;field=134" TargetMode="External"/><Relationship Id="rId44" Type="http://schemas.openxmlformats.org/officeDocument/2006/relationships/hyperlink" Target="https://online.consultant.ru/riv/cgi/online.cgi?req=doc&amp;rnd=pZZGRw&amp;base=LAW&amp;n=454123&amp;dst=100474&amp;field=134" TargetMode="External"/><Relationship Id="rId45" Type="http://schemas.openxmlformats.org/officeDocument/2006/relationships/hyperlink" Target="https://online.consultant.ru/riv/cgi/online.cgi?req=query&amp;mode=multiref&amp;rnd=pZZGRw&amp;REFBASE=LAW&amp;REFDOC=447009&amp;REFFIELD=134&amp;REFSEGM=172&amp;REFIDX=203&amp;REFDST=100162&amp;REFPAGE=text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R7-Office/7.1.1.35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Кашаргина Эмина</cp:lastModifiedBy>
  <cp:revision>2</cp:revision>
  <dcterms:created xsi:type="dcterms:W3CDTF">2023-09-20T09:06:00Z</dcterms:created>
  <dcterms:modified xsi:type="dcterms:W3CDTF">2023-11-08T10:45:50Z</dcterms:modified>
</cp:coreProperties>
</file>